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2" w:rsidRDefault="00C656DC" w:rsidP="00D36C9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E7B">
        <w:rPr>
          <w:rFonts w:ascii="Times New Roman" w:hAnsi="Times New Roman" w:cs="Times New Roman"/>
          <w:b/>
          <w:sz w:val="26"/>
          <w:szCs w:val="26"/>
        </w:rPr>
        <w:t>П</w:t>
      </w:r>
      <w:r w:rsidR="003E359A">
        <w:rPr>
          <w:rFonts w:ascii="Times New Roman" w:hAnsi="Times New Roman" w:cs="Times New Roman"/>
          <w:b/>
          <w:sz w:val="26"/>
          <w:szCs w:val="26"/>
        </w:rPr>
        <w:t>ромежуточная аттестация</w:t>
      </w:r>
      <w:r w:rsidRPr="00521E7B">
        <w:rPr>
          <w:rFonts w:ascii="Times New Roman" w:hAnsi="Times New Roman" w:cs="Times New Roman"/>
          <w:b/>
          <w:sz w:val="26"/>
          <w:szCs w:val="26"/>
        </w:rPr>
        <w:t xml:space="preserve">   8 класс</w:t>
      </w:r>
    </w:p>
    <w:p w:rsidR="00C656DC" w:rsidRPr="00521E7B" w:rsidRDefault="004E2CA2" w:rsidP="00D36C9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ДЕМОВЕРСИЯ</w:t>
      </w:r>
    </w:p>
    <w:p w:rsidR="00D36C9C" w:rsidRPr="00521E7B" w:rsidRDefault="00C656DC" w:rsidP="00D36C9C">
      <w:pPr>
        <w:pStyle w:val="a6"/>
        <w:rPr>
          <w:rFonts w:ascii="Times New Roman" w:hAnsi="Times New Roman" w:cs="Times New Roman"/>
          <w:sz w:val="26"/>
          <w:szCs w:val="26"/>
        </w:rPr>
      </w:pPr>
      <w:r w:rsidRPr="00521E7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36C9C" w:rsidRPr="00521E7B" w:rsidRDefault="00D36C9C" w:rsidP="00D36C9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85" w:type="dxa"/>
        <w:tblLayout w:type="fixed"/>
        <w:tblLook w:val="04A0"/>
      </w:tblPr>
      <w:tblGrid>
        <w:gridCol w:w="817"/>
        <w:gridCol w:w="3544"/>
        <w:gridCol w:w="567"/>
        <w:gridCol w:w="4643"/>
        <w:gridCol w:w="14"/>
      </w:tblGrid>
      <w:tr w:rsidR="000448AC" w:rsidRPr="00521E7B" w:rsidTr="000448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448AC" w:rsidRPr="00521E7B" w:rsidRDefault="000448A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  <w:p w:rsidR="000448AC" w:rsidRPr="00521E7B" w:rsidRDefault="000448A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>блок</w:t>
            </w:r>
          </w:p>
        </w:tc>
        <w:tc>
          <w:tcPr>
            <w:tcW w:w="87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448AC" w:rsidRPr="00521E7B" w:rsidRDefault="003C4183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ТЕСТ. </w:t>
            </w:r>
            <w:r w:rsidR="000448AC" w:rsidRPr="00521E7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Определите один правильный ответ</w:t>
            </w:r>
          </w:p>
          <w:p w:rsidR="000448AC" w:rsidRPr="00521E7B" w:rsidRDefault="000448AC" w:rsidP="000448AC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Обведи кружком букву, соответствующую правильному варианту ответа. </w:t>
            </w:r>
            <w:r w:rsidRPr="00521E7B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Каждый правильный ответ 1 балл. Если ученик отмечает 2 и более вариантов (в том числе правильный),  он получает «0» баллов за этот вопрос.</w:t>
            </w:r>
          </w:p>
        </w:tc>
      </w:tr>
      <w:tr w:rsidR="00C656DC" w:rsidRPr="00521E7B" w:rsidTr="00355ECB">
        <w:trPr>
          <w:gridAfter w:val="1"/>
          <w:wAfter w:w="14" w:type="dxa"/>
        </w:trPr>
        <w:tc>
          <w:tcPr>
            <w:tcW w:w="817" w:type="dxa"/>
          </w:tcPr>
          <w:p w:rsidR="00C656DC" w:rsidRPr="00521E7B" w:rsidRDefault="00C656DC" w:rsidP="005159D4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4" w:type="dxa"/>
          </w:tcPr>
          <w:p w:rsidR="00C656DC" w:rsidRPr="00521E7B" w:rsidRDefault="00C656DC" w:rsidP="005159D4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567" w:type="dxa"/>
          </w:tcPr>
          <w:p w:rsidR="00C656DC" w:rsidRPr="00521E7B" w:rsidRDefault="00C656DC" w:rsidP="005159D4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:rsidR="00C656DC" w:rsidRPr="00521E7B" w:rsidRDefault="00C656DC" w:rsidP="005159D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Варианты ответов</w:t>
            </w:r>
          </w:p>
        </w:tc>
      </w:tr>
      <w:tr w:rsidR="005159D4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5159D4" w:rsidRPr="00521E7B" w:rsidRDefault="005159D4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54" w:type="dxa"/>
            <w:gridSpan w:val="3"/>
          </w:tcPr>
          <w:p w:rsidR="005159D4" w:rsidRPr="00521E7B" w:rsidRDefault="005159D4" w:rsidP="005159D4">
            <w:pPr>
              <w:pStyle w:val="a6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Поражающие факторы химических аварий с выбросом АХОВ - это: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  интенсивное излучение гамма-лучей, поражающее людей;</w:t>
                  </w:r>
                </w:p>
              </w:tc>
            </w:tr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проникновение опасных веществ через органы дыхания и </w:t>
                  </w:r>
                </w:p>
                <w:p w:rsidR="005159D4" w:rsidRPr="00521E7B" w:rsidRDefault="005159D4" w:rsidP="00521E7B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кожные покровы в организм человека;</w:t>
                  </w:r>
                </w:p>
              </w:tc>
            </w:tr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  лучистый поток энергии</w:t>
                  </w:r>
                </w:p>
              </w:tc>
            </w:tr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Г  выделение из облака зараженного воздуха раскаленных частиц,</w:t>
                  </w:r>
                </w:p>
                <w:p w:rsidR="005159D4" w:rsidRP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вызывающих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ожоги.</w:t>
                  </w:r>
                </w:p>
              </w:tc>
            </w:tr>
          </w:tbl>
          <w:p w:rsidR="005159D4" w:rsidRPr="00521E7B" w:rsidRDefault="005159D4" w:rsidP="005159D4">
            <w:pPr>
              <w:pStyle w:val="a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159D4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5159D4" w:rsidRPr="00521E7B" w:rsidRDefault="005159D4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54" w:type="dxa"/>
            <w:gridSpan w:val="3"/>
          </w:tcPr>
          <w:p w:rsidR="005159D4" w:rsidRPr="00521E7B" w:rsidRDefault="005159D4" w:rsidP="00D36C9C">
            <w:pPr>
              <w:pStyle w:val="a6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Аммиак - это: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  бесцветный газ с резким запахом, тяжелее воздуха;</w:t>
                  </w:r>
                </w:p>
              </w:tc>
            </w:tr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газ с удушливым неприятным запахом, напоминающим</w:t>
                  </w:r>
                </w:p>
                <w:p w:rsidR="005159D4" w:rsidRP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запах гнилых плодов;</w:t>
                  </w:r>
                </w:p>
              </w:tc>
            </w:tr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  бесцветный газ с резким удушливым запахом, легче воздуха.</w:t>
                  </w:r>
                </w:p>
              </w:tc>
            </w:tr>
          </w:tbl>
          <w:p w:rsidR="005159D4" w:rsidRPr="00521E7B" w:rsidRDefault="005159D4" w:rsidP="00D36C9C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159D4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5159D4" w:rsidRPr="00521E7B" w:rsidRDefault="005159D4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54" w:type="dxa"/>
            <w:gridSpan w:val="3"/>
          </w:tcPr>
          <w:p w:rsidR="005159D4" w:rsidRPr="00521E7B" w:rsidRDefault="005159D4" w:rsidP="00D36C9C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1E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Какой из перечисленных объектов </w:t>
            </w:r>
            <w:r w:rsidRPr="00521E7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НЕ </w:t>
            </w:r>
            <w:r w:rsidRPr="00521E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относится к </w:t>
            </w:r>
            <w:proofErr w:type="spellStart"/>
            <w:r w:rsidRPr="00521E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пожар</w:t>
            </w:r>
            <w:proofErr w:type="gramStart"/>
            <w:r w:rsidRPr="00521E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proofErr w:type="spellEnd"/>
            <w:r w:rsidRPr="00521E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proofErr w:type="gramEnd"/>
            <w:r w:rsidRPr="00521E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взрывоопасным?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А  Мукомольный цех;</w:t>
                  </w:r>
                </w:p>
              </w:tc>
            </w:tr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Спичечная фабрика;</w:t>
                  </w:r>
                </w:p>
              </w:tc>
            </w:tr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В  Охотничье хозяйство;</w:t>
                  </w:r>
                </w:p>
              </w:tc>
            </w:tr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Г  Малярный цех.</w:t>
                  </w:r>
                </w:p>
              </w:tc>
            </w:tr>
          </w:tbl>
          <w:p w:rsidR="005159D4" w:rsidRPr="00521E7B" w:rsidRDefault="005159D4" w:rsidP="00D36C9C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159D4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5159D4" w:rsidRPr="00521E7B" w:rsidRDefault="005159D4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54" w:type="dxa"/>
            <w:gridSpan w:val="3"/>
          </w:tcPr>
          <w:p w:rsidR="005159D4" w:rsidRPr="00521E7B" w:rsidRDefault="005159D4" w:rsidP="00D36C9C">
            <w:pPr>
              <w:pStyle w:val="a6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Единая система по предупреждению и ликвидации ЧС называется: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  ЕСПЛЧС;</w:t>
                  </w:r>
                </w:p>
              </w:tc>
            </w:tr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РСЧС;</w:t>
                  </w:r>
                </w:p>
              </w:tc>
            </w:tr>
            <w:tr w:rsidR="005159D4" w:rsidRPr="00521E7B" w:rsidTr="005159D4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159D4" w:rsidRPr="00521E7B" w:rsidRDefault="005159D4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  ГОЧС.</w:t>
                  </w:r>
                </w:p>
              </w:tc>
            </w:tr>
          </w:tbl>
          <w:p w:rsidR="005159D4" w:rsidRPr="00521E7B" w:rsidRDefault="005159D4" w:rsidP="00D36C9C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159D4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5159D4" w:rsidRPr="00521E7B" w:rsidRDefault="005159D4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54" w:type="dxa"/>
            <w:gridSpan w:val="3"/>
          </w:tcPr>
          <w:p w:rsidR="005159D4" w:rsidRPr="00521E7B" w:rsidRDefault="005159D4" w:rsidP="00D36C9C">
            <w:pPr>
              <w:pStyle w:val="a6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Сирены и прерывистые гудки предприятий и транспортных средств означают сигнал оповещения: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  «Внимание! Опасность!»;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«Внимание всем!»;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  «Тревога».</w:t>
                  </w:r>
                </w:p>
              </w:tc>
            </w:tr>
          </w:tbl>
          <w:p w:rsidR="005159D4" w:rsidRPr="00521E7B" w:rsidRDefault="005159D4" w:rsidP="00D36C9C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54" w:type="dxa"/>
            <w:gridSpan w:val="3"/>
          </w:tcPr>
          <w:p w:rsidR="009A0437" w:rsidRPr="00521E7B" w:rsidRDefault="009A0437" w:rsidP="00D36C9C">
            <w:pPr>
              <w:pStyle w:val="a6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К коллективным средствам защиты относятся: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  убежища и противорадиационные укрытия;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противогазы;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  средства защиты кожи и респираторы</w:t>
                  </w:r>
                </w:p>
              </w:tc>
            </w:tr>
          </w:tbl>
          <w:p w:rsidR="009A0437" w:rsidRPr="00521E7B" w:rsidRDefault="009A0437" w:rsidP="00D36C9C">
            <w:pPr>
              <w:pStyle w:val="a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Default="009A0437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>Загрязнение окружающей среды химически опасными и радиоактивными веществами относится</w:t>
            </w:r>
            <w:proofErr w:type="gramStart"/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.. </w:t>
            </w:r>
            <w:proofErr w:type="gramEnd"/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  ЧС техногенного характера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Опасным ситуациям биологического характера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Происшествиям природного характера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Г  Стихийным бедствиям</w:t>
                  </w:r>
                </w:p>
              </w:tc>
            </w:tr>
          </w:tbl>
          <w:p w:rsidR="009A0437" w:rsidRPr="00521E7B" w:rsidRDefault="009A0437" w:rsidP="00D36C9C">
            <w:pPr>
              <w:pStyle w:val="a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какой группе объектов относится ГЭС?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</w:t>
                  </w: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Х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имически опасный объект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Гидродинамический опасный объект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В  </w:t>
                  </w:r>
                  <w:proofErr w:type="spellStart"/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Радиационно</w:t>
                  </w:r>
                  <w:proofErr w:type="spell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- опасный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объект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Г  Опасный военный объект</w:t>
                  </w:r>
                </w:p>
              </w:tc>
            </w:tr>
          </w:tbl>
          <w:p w:rsidR="009A0437" w:rsidRPr="00521E7B" w:rsidRDefault="009A0437" w:rsidP="00D36C9C">
            <w:pPr>
              <w:pStyle w:val="a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Default="009A0437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 вы поступите, если загорелась одежда?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</w:t>
                  </w: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П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обежите и постараетесь сорвать одежду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О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становитесь, упадете и покатитесь, сбивая пламя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</w:t>
                  </w: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З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авернетесь в одеяло или обмотаетесь плотной тканью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Г</w:t>
                  </w: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П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одождете, когда вам окажут помощь</w:t>
                  </w:r>
                </w:p>
              </w:tc>
            </w:tr>
          </w:tbl>
          <w:p w:rsidR="009A0437" w:rsidRPr="00521E7B" w:rsidRDefault="009A0437" w:rsidP="00D36C9C">
            <w:pPr>
              <w:pStyle w:val="a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D36C9C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Каким раствором надо смочить ватно-марлевую повязку при аварии с утечкой хлора?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  5% раствором лимонной кислоты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2% раствором нашатырного спирта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  2% раствором соды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Г  2% раствором уксусной кислоты</w:t>
                  </w:r>
                </w:p>
              </w:tc>
            </w:tr>
          </w:tbl>
          <w:p w:rsidR="009A0437" w:rsidRPr="00521E7B" w:rsidRDefault="009A0437" w:rsidP="00D36C9C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Default="009A0437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>Объект, при  аварии или разрушении которого могут произойти массовые поражения людей, животных и растений опасными химическими веществами, это: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rPr>
                <w:trHeight w:val="373"/>
              </w:trPr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А</w:t>
                  </w:r>
                  <w:proofErr w:type="gramStart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Х</w:t>
                  </w:r>
                  <w:proofErr w:type="gramEnd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имически  опасный  объект;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Пожароопасный  объект;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В  Гидродинамический опасный  объект;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Г  Экстремально опасный объект.</w:t>
                  </w:r>
                </w:p>
              </w:tc>
            </w:tr>
          </w:tbl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Default="009A0437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Если при аварии на химически опасном объекте  произошла  утечка  аммиака,  то необходимо…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А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укрыться в подвале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подняться на верхний этаж дома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В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остаться в своей квартире</w:t>
                  </w:r>
                  <w:proofErr w:type="gramEnd"/>
                </w:p>
              </w:tc>
            </w:tr>
          </w:tbl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Default="009A0437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Источниками белка для организма служат: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А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сливочное масло, орехи, сметана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овощи, крупы, хлеб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В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мясо, рыба, яйца</w:t>
                  </w:r>
                </w:p>
              </w:tc>
            </w:tr>
          </w:tbl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Default="009A0437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060555">
            <w:pPr>
              <w:pStyle w:val="a6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Признаками перелома являются: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555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А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нарушение функции конечности, сильная боль при попытке движения ею,</w:t>
                  </w:r>
                </w:p>
                <w:p w:rsid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деформация и некоторое ее укорочение, подвижность костей </w:t>
                  </w: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</w:p>
                <w:p w:rsidR="009A0437" w:rsidRPr="00521E7B" w:rsidRDefault="009A0437" w:rsidP="00521E7B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необычном </w:t>
                  </w: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месте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тошнота и рвота, нарушение функции конечности, ее деформация и подвижность;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A0437" w:rsidRPr="00521E7B" w:rsidRDefault="00060555" w:rsidP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временная потеря зрения и слуха, появление сильной боли при попытке движения конечностью.</w:t>
                  </w:r>
                </w:p>
              </w:tc>
            </w:tr>
          </w:tbl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Pr="00521E7B" w:rsidRDefault="009A0437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8754" w:type="dxa"/>
            <w:gridSpan w:val="3"/>
          </w:tcPr>
          <w:p w:rsidR="009A0437" w:rsidRPr="00521E7B" w:rsidRDefault="009A0437" w:rsidP="001B4C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Какова последовательность оказания первой помощи при растяжении: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1B4C53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А  наложить тугую повязку на поврежденное место, обеспечить покой поврежденной конечности, опустив ее как можно ниже к земле, </w:t>
                  </w:r>
                </w:p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и доставить пострадавшего в медицинское учреждение;</w:t>
                  </w:r>
                </w:p>
              </w:tc>
            </w:tr>
            <w:tr w:rsidR="009A0437" w:rsidRPr="00521E7B" w:rsidTr="001B4C53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приложить холод и наложить тугую повязку на поврежденное место, обеспечить покой поврежденной конечности, придать ей возвышенно</w:t>
                  </w:r>
                </w:p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е положение и доставить пострадавшего в медицинское учреждение;</w:t>
                  </w:r>
                </w:p>
              </w:tc>
            </w:tr>
            <w:tr w:rsidR="009A0437" w:rsidRPr="00521E7B" w:rsidTr="001B4C53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С  нанести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йодную сетку на поврежденное место, обеспечить покой поврежденной конечности, придать ей возвышенное положение</w:t>
                  </w:r>
                </w:p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и доставить пострадавшего в медицинское учреждение.</w:t>
                  </w:r>
                </w:p>
              </w:tc>
            </w:tr>
          </w:tbl>
          <w:p w:rsidR="009A0437" w:rsidRPr="00521E7B" w:rsidRDefault="009A0437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Pr="00521E7B" w:rsidRDefault="009A0437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521E7B" w:rsidRPr="00521E7B" w:rsidRDefault="00521E7B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Default="00521E7B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E7B" w:rsidRPr="00521E7B" w:rsidRDefault="00521E7B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D36C9C">
            <w:pPr>
              <w:pStyle w:val="a6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Повреждение целостности тканей и нарушение функций, сопровождающиеся местной или общей реакцией организма, вызванное воздействием на человека факторов внешней среды, - это: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1B4C53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  рана;</w:t>
                  </w:r>
                </w:p>
              </w:tc>
            </w:tr>
            <w:tr w:rsidR="009A0437" w:rsidRPr="00521E7B" w:rsidTr="001B4C53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ушиб;</w:t>
                  </w:r>
                </w:p>
              </w:tc>
            </w:tr>
            <w:tr w:rsidR="009A0437" w:rsidRPr="00521E7B" w:rsidTr="001B4C53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травма</w:t>
                  </w:r>
                </w:p>
              </w:tc>
            </w:tr>
          </w:tbl>
          <w:p w:rsidR="009A0437" w:rsidRPr="00521E7B" w:rsidRDefault="009A0437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Default="009A0437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  <w:p w:rsidR="00521E7B" w:rsidRDefault="00521E7B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Pr="00521E7B" w:rsidRDefault="00521E7B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D36C9C">
            <w:pPr>
              <w:pStyle w:val="a6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При открытом </w:t>
            </w:r>
            <w:proofErr w:type="gramStart"/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переломе</w:t>
            </w:r>
            <w:proofErr w:type="gramEnd"/>
            <w:r w:rsidRPr="00521E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конечно прежде всего необходимо: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А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дать обезболивающее средство;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провести иммобилизацию конечности в том положении, в котором она </w:t>
                  </w:r>
                </w:p>
                <w:p w:rsidR="009A0437" w:rsidRPr="00521E7B" w:rsidRDefault="009A0437" w:rsidP="009A0437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находится в момент повреждения;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</w:t>
                  </w:r>
                  <w:proofErr w:type="gramEnd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proofErr w:type="gramStart"/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на</w:t>
                  </w:r>
                  <w:proofErr w:type="gramEnd"/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рану в области перелома наложить стерильную повязку;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Г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остановить кровотечение.</w:t>
                  </w:r>
                </w:p>
              </w:tc>
            </w:tr>
          </w:tbl>
          <w:p w:rsidR="009A0437" w:rsidRPr="00521E7B" w:rsidRDefault="009A0437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кровотечении из конечности жгут накладывается: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А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Выше раны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</w:t>
                  </w:r>
                  <w:proofErr w:type="gramEnd"/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а рану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В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Ниже раны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Г</w:t>
                  </w:r>
                  <w:proofErr w:type="gramStart"/>
                  <w:r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</w:t>
                  </w:r>
                  <w:proofErr w:type="gramEnd"/>
                  <w:r w:rsidR="009A0437" w:rsidRPr="00521E7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е имеет значения, выше или ниже</w:t>
                  </w:r>
                </w:p>
              </w:tc>
            </w:tr>
          </w:tbl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060555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Способы временной остановки артериального кровотечения: 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А  </w:t>
                  </w:r>
                  <w:r w:rsidR="009A0437"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пальцевое прижатие капилляров, сгибание конечностей, давящая повязка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r w:rsidR="009A0437"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пальцевое прижатие сосуда, сгибание конечностей, давящая повязка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В  </w:t>
                  </w:r>
                  <w:r w:rsidR="009A0437"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пальцевое прижатие сосуда, наложение кровоостанавливающего жгута, сгибание конечностей</w:t>
                  </w:r>
                </w:p>
              </w:tc>
            </w:tr>
          </w:tbl>
          <w:p w:rsidR="009A0437" w:rsidRPr="00521E7B" w:rsidRDefault="009A0437" w:rsidP="00060555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043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  <w:p w:rsidR="00A713F5" w:rsidRPr="00521E7B" w:rsidRDefault="00A713F5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13F5" w:rsidRPr="00521E7B" w:rsidRDefault="00A713F5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Pr="00521E7B" w:rsidRDefault="00521E7B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13F5" w:rsidRDefault="00A713F5" w:rsidP="00521E7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521E7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521E7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521E7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521E7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Default="00521E7B" w:rsidP="00521E7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1E7B" w:rsidRPr="00521E7B" w:rsidRDefault="00521E7B" w:rsidP="00521E7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9A0437" w:rsidRPr="00521E7B" w:rsidRDefault="009A0437" w:rsidP="00060555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Пульс определяем </w:t>
            </w:r>
            <w:proofErr w:type="gramStart"/>
            <w:r w:rsidRPr="00521E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  <w:r w:rsidRPr="00521E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А  </w:t>
                  </w:r>
                  <w:r w:rsidR="009A0437"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пульсации на сонной артерии</w:t>
                  </w:r>
                </w:p>
              </w:tc>
            </w:tr>
            <w:tr w:rsidR="009A0437" w:rsidRPr="00521E7B" w:rsidTr="009A0437"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Б</w:t>
                  </w:r>
                  <w:proofErr w:type="gramEnd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r w:rsidR="009A0437"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по пульсации на вене</w:t>
                  </w:r>
                </w:p>
              </w:tc>
            </w:tr>
            <w:tr w:rsidR="009A0437" w:rsidRPr="00521E7B" w:rsidTr="009A0437">
              <w:trPr>
                <w:trHeight w:val="270"/>
              </w:trPr>
              <w:tc>
                <w:tcPr>
                  <w:tcW w:w="46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A0437" w:rsidRPr="00521E7B" w:rsidRDefault="00060555">
                  <w:pPr>
                    <w:pStyle w:val="a6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proofErr w:type="gramStart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В</w:t>
                  </w:r>
                  <w:proofErr w:type="gramEnd"/>
                  <w:r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r w:rsidR="009A0437" w:rsidRPr="00521E7B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по пульсации на капиллярах</w:t>
                  </w:r>
                </w:p>
              </w:tc>
            </w:tr>
          </w:tbl>
          <w:p w:rsidR="009A0437" w:rsidRPr="00521E7B" w:rsidRDefault="009A0437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0555" w:rsidRPr="00521E7B" w:rsidTr="00060555">
        <w:trPr>
          <w:gridAfter w:val="1"/>
          <w:wAfter w:w="14" w:type="dxa"/>
        </w:trPr>
        <w:tc>
          <w:tcPr>
            <w:tcW w:w="817" w:type="dxa"/>
            <w:shd w:val="clear" w:color="auto" w:fill="BFBFBF" w:themeFill="background1" w:themeFillShade="BF"/>
          </w:tcPr>
          <w:p w:rsidR="00060555" w:rsidRPr="00521E7B" w:rsidRDefault="00060555" w:rsidP="0006055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блок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060555" w:rsidRPr="00521E7B" w:rsidRDefault="00060555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Нахождение пропущенных слов в тексте.</w:t>
            </w:r>
          </w:p>
          <w:p w:rsidR="00060555" w:rsidRPr="00521E7B" w:rsidRDefault="00060555" w:rsidP="00D36C9C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 выполнении заданий с кратким ответом выберите 3 верных ответа из шести предложенных. Полный правильный ответ 2 балла. Одна ошибка 1 балл. Если, </w:t>
            </w:r>
            <w:proofErr w:type="gramStart"/>
            <w:r w:rsidRPr="00521E7B">
              <w:rPr>
                <w:rFonts w:ascii="Times New Roman" w:hAnsi="Times New Roman" w:cs="Times New Roman"/>
                <w:i/>
                <w:sz w:val="26"/>
                <w:szCs w:val="26"/>
              </w:rPr>
              <w:t>допущены</w:t>
            </w:r>
            <w:proofErr w:type="gramEnd"/>
            <w:r w:rsidRPr="00521E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 и более ошибок 0 баллов</w:t>
            </w:r>
          </w:p>
        </w:tc>
      </w:tr>
      <w:tr w:rsidR="00060555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060555" w:rsidRPr="00521E7B" w:rsidRDefault="00060555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060555" w:rsidRPr="00521E7B" w:rsidRDefault="00060555" w:rsidP="00260945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Вставьте в текст пропущенные термины из предложенного списка, а затем запишите получившуюся</w:t>
            </w:r>
            <w:proofErr w:type="gramStart"/>
            <w:r w:rsidRPr="00521E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7D8" w:rsidRPr="00521E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последовательность цифр выбранных ответов.</w:t>
            </w:r>
          </w:p>
        </w:tc>
      </w:tr>
      <w:tr w:rsidR="00060555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060555" w:rsidRPr="00521E7B" w:rsidRDefault="00060555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754" w:type="dxa"/>
            <w:gridSpan w:val="3"/>
          </w:tcPr>
          <w:p w:rsidR="00060555" w:rsidRPr="00521E7B" w:rsidRDefault="00060555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Защита от ЧС (аварий, катастроф) - _______(А) правовых, организационных, экономических, инженерно-технических, природоохранных и специальных мероприятий, направленных на ______(Б) возникновение источников опасностей, подготовку и преодоление последствий ЧС с целью сохранения _____(В) и здоровья людей, снижения ________ (Г) на объектах и в среде обитания и жизнедеятельности.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060555" w:rsidRPr="00521E7B" w:rsidTr="00060555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555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060555"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единство</w:t>
                  </w:r>
                </w:p>
              </w:tc>
            </w:tr>
            <w:tr w:rsidR="00060555" w:rsidRPr="00521E7B" w:rsidTr="00060555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555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060555"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комплекс</w:t>
                  </w:r>
                </w:p>
              </w:tc>
            </w:tr>
            <w:tr w:rsidR="00060555" w:rsidRPr="00521E7B" w:rsidTr="00060555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555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="00060555"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предупреждение</w:t>
                  </w:r>
                </w:p>
              </w:tc>
            </w:tr>
            <w:tr w:rsidR="00060555" w:rsidRPr="00521E7B" w:rsidTr="00060555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555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060555"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локализация</w:t>
                  </w:r>
                </w:p>
              </w:tc>
            </w:tr>
            <w:tr w:rsidR="00060555" w:rsidRPr="00521E7B" w:rsidTr="00060555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555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060555"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настроение</w:t>
                  </w:r>
                </w:p>
              </w:tc>
            </w:tr>
            <w:tr w:rsidR="00060555" w:rsidRPr="00521E7B" w:rsidTr="00060555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555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060555"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опасности</w:t>
                  </w:r>
                </w:p>
              </w:tc>
            </w:tr>
            <w:tr w:rsidR="00060555" w:rsidRPr="00521E7B" w:rsidTr="00060555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555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060555"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жизнь</w:t>
                  </w:r>
                </w:p>
              </w:tc>
            </w:tr>
            <w:tr w:rsidR="00060555" w:rsidRPr="00521E7B" w:rsidTr="00060555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555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="00060555"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ущерб</w:t>
                  </w:r>
                </w:p>
              </w:tc>
            </w:tr>
          </w:tbl>
          <w:p w:rsidR="00060555" w:rsidRPr="00521E7B" w:rsidRDefault="00060555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555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060555" w:rsidRPr="00521E7B" w:rsidRDefault="00060555" w:rsidP="00D36C9C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754" w:type="dxa"/>
            <w:gridSpan w:val="3"/>
          </w:tcPr>
          <w:p w:rsidR="00060555" w:rsidRPr="00521E7B" w:rsidRDefault="00A0639E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Авария – неожиданный ______ (А) из строя или _______(Б) действующего механизма, машины, транспортного средства, средства коммуникации и т.п., представляющий ___________(В) жизни и здоровью людей, наносящий ______(Г) имуществу граждан и организаций, природной среде.</w:t>
            </w:r>
            <w:proofErr w:type="gramEnd"/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9585"/>
            </w:tblGrid>
            <w:tr w:rsidR="00A0639E" w:rsidRPr="00521E7B" w:rsidTr="00A0639E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639E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 авария</w:t>
                  </w:r>
                </w:p>
              </w:tc>
            </w:tr>
            <w:tr w:rsidR="00A0639E" w:rsidRPr="00521E7B" w:rsidTr="00A0639E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639E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 повреждение</w:t>
                  </w:r>
                </w:p>
              </w:tc>
            </w:tr>
            <w:tr w:rsidR="00A0639E" w:rsidRPr="00521E7B" w:rsidTr="00A0639E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639E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 угроза</w:t>
                  </w:r>
                </w:p>
              </w:tc>
            </w:tr>
            <w:tr w:rsidR="00A0639E" w:rsidRPr="00521E7B" w:rsidTr="00A0639E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639E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  катастрофа</w:t>
                  </w:r>
                </w:p>
              </w:tc>
            </w:tr>
            <w:tr w:rsidR="00A0639E" w:rsidRPr="00521E7B" w:rsidTr="00A0639E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639E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  выход</w:t>
                  </w:r>
                </w:p>
              </w:tc>
            </w:tr>
            <w:tr w:rsidR="00A0639E" w:rsidRPr="00521E7B" w:rsidTr="00A0639E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639E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  опасность</w:t>
                  </w:r>
                </w:p>
              </w:tc>
            </w:tr>
            <w:tr w:rsidR="00A0639E" w:rsidRPr="00521E7B" w:rsidTr="00A0639E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639E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  вред</w:t>
                  </w:r>
                </w:p>
              </w:tc>
            </w:tr>
            <w:tr w:rsidR="00A0639E" w:rsidRPr="00521E7B" w:rsidTr="00A0639E">
              <w:tc>
                <w:tcPr>
                  <w:tcW w:w="4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0639E" w:rsidRPr="00521E7B" w:rsidRDefault="00A0639E">
                  <w:pPr>
                    <w:pStyle w:val="a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21E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8  ущерб</w:t>
                  </w:r>
                </w:p>
              </w:tc>
            </w:tr>
          </w:tbl>
          <w:p w:rsidR="00A0639E" w:rsidRPr="00521E7B" w:rsidRDefault="00A0639E" w:rsidP="00D36C9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555" w:rsidRPr="00521E7B" w:rsidTr="003C4183">
        <w:trPr>
          <w:gridAfter w:val="1"/>
          <w:wAfter w:w="14" w:type="dxa"/>
        </w:trPr>
        <w:tc>
          <w:tcPr>
            <w:tcW w:w="817" w:type="dxa"/>
            <w:shd w:val="clear" w:color="auto" w:fill="BFBFBF" w:themeFill="background1" w:themeFillShade="BF"/>
          </w:tcPr>
          <w:p w:rsidR="00060555" w:rsidRPr="00521E7B" w:rsidRDefault="00060555" w:rsidP="003C418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блок</w:t>
            </w:r>
          </w:p>
        </w:tc>
        <w:tc>
          <w:tcPr>
            <w:tcW w:w="8754" w:type="dxa"/>
            <w:gridSpan w:val="3"/>
            <w:shd w:val="clear" w:color="auto" w:fill="BFBFBF" w:themeFill="background1" w:themeFillShade="BF"/>
          </w:tcPr>
          <w:p w:rsidR="00060555" w:rsidRPr="00521E7B" w:rsidRDefault="00060555" w:rsidP="0006055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Определения и открытые вопросы.</w:t>
            </w:r>
            <w:r w:rsidRPr="00521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60555" w:rsidRPr="00521E7B" w:rsidRDefault="00060555" w:rsidP="00060555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термины, в соответствии с данными определениями или ответьте на вопросы. Полный правильный ответ 2 балла. Не полный -1 балл</w:t>
            </w:r>
          </w:p>
        </w:tc>
      </w:tr>
      <w:tr w:rsidR="00060555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060555" w:rsidRPr="00521E7B" w:rsidRDefault="00060555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54" w:type="dxa"/>
            <w:gridSpan w:val="3"/>
          </w:tcPr>
          <w:p w:rsidR="00060555" w:rsidRPr="00521E7B" w:rsidRDefault="00060555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Элемент дороги, предназначенный для движения пешеходов и </w:t>
            </w:r>
            <w:r w:rsidRPr="00521E7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примыкающий к проезжей части или отделенный от нее газоном</w:t>
            </w:r>
          </w:p>
        </w:tc>
      </w:tr>
      <w:tr w:rsidR="00060555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060555" w:rsidRPr="00521E7B" w:rsidRDefault="00060555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54" w:type="dxa"/>
            <w:gridSpan w:val="3"/>
          </w:tcPr>
          <w:p w:rsidR="00A713F5" w:rsidRPr="00521E7B" w:rsidRDefault="00060555" w:rsidP="00521E7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 xml:space="preserve">Кровь темно-красного цвета, вытекает из раны медленно-… </w:t>
            </w:r>
          </w:p>
        </w:tc>
      </w:tr>
      <w:tr w:rsidR="00280F1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280F17" w:rsidRPr="00521E7B" w:rsidRDefault="00280F17" w:rsidP="005577D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54" w:type="dxa"/>
            <w:gridSpan w:val="3"/>
          </w:tcPr>
          <w:p w:rsidR="00A713F5" w:rsidRPr="00521E7B" w:rsidRDefault="00280F17" w:rsidP="00521E7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Затопление территории водой, являющейся стихийным бедствием…</w:t>
            </w:r>
          </w:p>
        </w:tc>
      </w:tr>
      <w:tr w:rsidR="00280F1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280F17" w:rsidRPr="00521E7B" w:rsidRDefault="00280F17" w:rsidP="005577D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54" w:type="dxa"/>
            <w:gridSpan w:val="3"/>
          </w:tcPr>
          <w:p w:rsidR="00A713F5" w:rsidRPr="00521E7B" w:rsidRDefault="00280F17" w:rsidP="00521E7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Что не допускается тушить пенным огнетушителем?</w:t>
            </w:r>
          </w:p>
        </w:tc>
      </w:tr>
      <w:tr w:rsidR="00280F1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280F17" w:rsidRPr="00521E7B" w:rsidRDefault="00280F17" w:rsidP="005577D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54" w:type="dxa"/>
            <w:gridSpan w:val="3"/>
          </w:tcPr>
          <w:p w:rsidR="00A713F5" w:rsidRPr="00521E7B" w:rsidRDefault="00280F17" w:rsidP="00521E7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Что регулируют дорожное движение?</w:t>
            </w:r>
          </w:p>
        </w:tc>
      </w:tr>
      <w:tr w:rsidR="00280F1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280F17" w:rsidRPr="00521E7B" w:rsidRDefault="00280F17" w:rsidP="005577D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54" w:type="dxa"/>
            <w:gridSpan w:val="3"/>
          </w:tcPr>
          <w:p w:rsidR="00A713F5" w:rsidRPr="00521E7B" w:rsidRDefault="00280F17" w:rsidP="00521E7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Что такое АХОВ?</w:t>
            </w:r>
          </w:p>
        </w:tc>
      </w:tr>
      <w:tr w:rsidR="00280F1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280F17" w:rsidRPr="00521E7B" w:rsidRDefault="00280F17" w:rsidP="005577D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54" w:type="dxa"/>
            <w:gridSpan w:val="3"/>
          </w:tcPr>
          <w:p w:rsidR="00A713F5" w:rsidRPr="00521E7B" w:rsidRDefault="00280F17" w:rsidP="00521E7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Что такое ДТП?</w:t>
            </w:r>
          </w:p>
        </w:tc>
      </w:tr>
      <w:tr w:rsidR="00280F17" w:rsidRPr="00521E7B" w:rsidTr="00060555">
        <w:trPr>
          <w:gridAfter w:val="1"/>
          <w:wAfter w:w="14" w:type="dxa"/>
        </w:trPr>
        <w:tc>
          <w:tcPr>
            <w:tcW w:w="817" w:type="dxa"/>
          </w:tcPr>
          <w:p w:rsidR="00280F17" w:rsidRPr="00521E7B" w:rsidRDefault="00280F17" w:rsidP="0006055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54" w:type="dxa"/>
            <w:gridSpan w:val="3"/>
          </w:tcPr>
          <w:p w:rsidR="00280F17" w:rsidRPr="00521E7B" w:rsidRDefault="00280F17" w:rsidP="00A713F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B">
              <w:rPr>
                <w:rFonts w:ascii="Times New Roman" w:hAnsi="Times New Roman" w:cs="Times New Roman"/>
                <w:sz w:val="26"/>
                <w:szCs w:val="26"/>
              </w:rPr>
              <w:t>Напишите правила наложения повязки…</w:t>
            </w:r>
          </w:p>
          <w:p w:rsidR="00A713F5" w:rsidRPr="00521E7B" w:rsidRDefault="00A713F5" w:rsidP="00A713F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04F7" w:rsidRPr="00521E7B" w:rsidRDefault="005A04F7" w:rsidP="00D36C9C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5A04F7" w:rsidRPr="00521E7B" w:rsidSect="00F9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1E02"/>
    <w:multiLevelType w:val="hybridMultilevel"/>
    <w:tmpl w:val="D2F47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74F55"/>
    <w:multiLevelType w:val="hybridMultilevel"/>
    <w:tmpl w:val="537081D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656DC"/>
    <w:rsid w:val="000448AC"/>
    <w:rsid w:val="00060555"/>
    <w:rsid w:val="00094EC6"/>
    <w:rsid w:val="0013527B"/>
    <w:rsid w:val="00172F86"/>
    <w:rsid w:val="001B4C53"/>
    <w:rsid w:val="002471C1"/>
    <w:rsid w:val="00260945"/>
    <w:rsid w:val="00280F17"/>
    <w:rsid w:val="002F1878"/>
    <w:rsid w:val="00311D0F"/>
    <w:rsid w:val="00320C42"/>
    <w:rsid w:val="00355ECB"/>
    <w:rsid w:val="003A0D6A"/>
    <w:rsid w:val="003A2D44"/>
    <w:rsid w:val="003C4183"/>
    <w:rsid w:val="003E359A"/>
    <w:rsid w:val="00433666"/>
    <w:rsid w:val="004E2CA2"/>
    <w:rsid w:val="00514481"/>
    <w:rsid w:val="005159D4"/>
    <w:rsid w:val="00521E7B"/>
    <w:rsid w:val="005274CA"/>
    <w:rsid w:val="005577D8"/>
    <w:rsid w:val="005A04F7"/>
    <w:rsid w:val="0062305E"/>
    <w:rsid w:val="00644D1E"/>
    <w:rsid w:val="00927473"/>
    <w:rsid w:val="00952EB9"/>
    <w:rsid w:val="009651ED"/>
    <w:rsid w:val="009A0437"/>
    <w:rsid w:val="009D3489"/>
    <w:rsid w:val="00A0639E"/>
    <w:rsid w:val="00A713F5"/>
    <w:rsid w:val="00AA4568"/>
    <w:rsid w:val="00AA47F6"/>
    <w:rsid w:val="00AA5198"/>
    <w:rsid w:val="00B67A1B"/>
    <w:rsid w:val="00BF01BE"/>
    <w:rsid w:val="00C205C1"/>
    <w:rsid w:val="00C24801"/>
    <w:rsid w:val="00C260A6"/>
    <w:rsid w:val="00C656DC"/>
    <w:rsid w:val="00C77DC3"/>
    <w:rsid w:val="00CB212B"/>
    <w:rsid w:val="00CB5EB6"/>
    <w:rsid w:val="00D14EB0"/>
    <w:rsid w:val="00D36C9C"/>
    <w:rsid w:val="00D576EA"/>
    <w:rsid w:val="00E22589"/>
    <w:rsid w:val="00EA6487"/>
    <w:rsid w:val="00ED1415"/>
    <w:rsid w:val="00F51A8F"/>
    <w:rsid w:val="00F80F1C"/>
    <w:rsid w:val="00F966E4"/>
    <w:rsid w:val="00FB4368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656DC"/>
    <w:rPr>
      <w:b/>
      <w:bCs/>
    </w:rPr>
  </w:style>
  <w:style w:type="paragraph" w:styleId="a5">
    <w:name w:val="Normal (Web)"/>
    <w:basedOn w:val="a"/>
    <w:unhideWhenUsed/>
    <w:rsid w:val="00C6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C656DC"/>
    <w:pPr>
      <w:spacing w:after="0" w:line="240" w:lineRule="auto"/>
    </w:pPr>
  </w:style>
  <w:style w:type="paragraph" w:customStyle="1" w:styleId="FR1">
    <w:name w:val="FR1"/>
    <w:rsid w:val="005A04F7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C0E3-18D6-4E66-9623-A4D23CC7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</cp:lastModifiedBy>
  <cp:revision>3</cp:revision>
  <dcterms:created xsi:type="dcterms:W3CDTF">2019-01-31T14:12:00Z</dcterms:created>
  <dcterms:modified xsi:type="dcterms:W3CDTF">2019-04-07T04:57:00Z</dcterms:modified>
</cp:coreProperties>
</file>