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B2" w:rsidRPr="00EC2FB2" w:rsidRDefault="005A794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946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ect id="_x0000_s1028" style="position:absolute;margin-left:-8.65pt;margin-top:41.3pt;width:19.95pt;height:19.15pt;z-index:251661312" filled="f"/>
        </w:pict>
      </w:r>
      <w:r w:rsidR="00EC2FB2" w:rsidRPr="00EC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Итоговая контрольная работа по алгебре</w:t>
      </w:r>
      <w:r w:rsidR="00C857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 8 класс</w:t>
      </w:r>
      <w:r w:rsidR="00EC2FB2" w:rsidRPr="00EC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EC2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</w:t>
      </w:r>
      <w:r w:rsidR="00A02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ВЕРСИЯ</w:t>
      </w:r>
    </w:p>
    <w:p w:rsidR="00974EEC" w:rsidRDefault="00EF0FFC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1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 </w:t>
      </w:r>
      <w:r w:rsidRPr="00EC2FB2">
        <w:rPr>
          <w:rFonts w:ascii="Times New Roman" w:hAnsi="Times New Roman" w:cs="Times New Roman"/>
          <w:sz w:val="24"/>
          <w:szCs w:val="24"/>
        </w:rPr>
        <w:t>0,</w:t>
      </w:r>
      <w:r w:rsidR="00EC28C6">
        <w:rPr>
          <w:rFonts w:ascii="Times New Roman" w:hAnsi="Times New Roman" w:cs="Times New Roman"/>
          <w:sz w:val="24"/>
          <w:szCs w:val="24"/>
        </w:rPr>
        <w:t>7</w:t>
      </w:r>
      <w:r w:rsidRPr="00EC2FB2">
        <w:rPr>
          <w:rFonts w:ascii="Times New Roman" w:hAnsi="Times New Roman" w:cs="Times New Roman"/>
          <w:sz w:val="24"/>
          <w:szCs w:val="24"/>
        </w:rPr>
        <w:t xml:space="preserve"> ∙ (- 10)</w:t>
      </w:r>
      <w:r w:rsidR="00EC28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FB2">
        <w:rPr>
          <w:rFonts w:ascii="Times New Roman" w:hAnsi="Times New Roman" w:cs="Times New Roman"/>
          <w:sz w:val="24"/>
          <w:szCs w:val="24"/>
        </w:rPr>
        <w:t xml:space="preserve"> </w:t>
      </w:r>
      <w:r w:rsidR="00EC28C6">
        <w:rPr>
          <w:rFonts w:ascii="Times New Roman" w:hAnsi="Times New Roman" w:cs="Times New Roman"/>
          <w:sz w:val="24"/>
          <w:szCs w:val="24"/>
        </w:rPr>
        <w:t>-</w:t>
      </w:r>
      <w:r w:rsidRPr="00EC2FB2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EC2FB2" w:rsidRPr="00EC2FB2" w:rsidRDefault="005A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8.65pt;margin-top:19.25pt;width:19.95pt;height:19.15pt;z-index:251662336" filled="f"/>
        </w:pict>
      </w:r>
      <w:r w:rsidR="00EC2FB2"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FF277A" w:rsidRPr="00EC2FB2" w:rsidRDefault="00FF27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FB2">
        <w:rPr>
          <w:rFonts w:ascii="Times New Roman" w:hAnsi="Times New Roman" w:cs="Times New Roman"/>
          <w:sz w:val="24"/>
          <w:szCs w:val="24"/>
        </w:rPr>
        <w:t xml:space="preserve">2 </w:t>
      </w:r>
      <w:r w:rsidR="00C45F83">
        <w:rPr>
          <w:rFonts w:ascii="Times New Roman" w:hAnsi="Times New Roman" w:cs="Times New Roman"/>
          <w:sz w:val="24"/>
          <w:szCs w:val="24"/>
        </w:rPr>
        <w:t xml:space="preserve">   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чисел от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на ко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ор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нат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пря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 точ</w:t>
      </w:r>
      <w:r w:rsidRPr="00EC2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 A?</w:t>
      </w:r>
    </w:p>
    <w:p w:rsidR="00FF277A" w:rsidRPr="00EC2FB2" w:rsidRDefault="00EC2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95115" cy="340360"/>
            <wp:effectExtent l="19050" t="0" r="635" b="0"/>
            <wp:docPr id="16" name="Рисунок 16" descr="g8_7_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8_7_2.e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7A" w:rsidRPr="00FF277A" w:rsidRDefault="00FF277A" w:rsidP="00FF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от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те номер пра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виль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го ва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ан</w:t>
      </w:r>
      <w:r w:rsidRPr="00FF2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та.</w:t>
      </w:r>
    </w:p>
    <w:p w:rsidR="00FF277A" w:rsidRPr="00FF277A" w:rsidRDefault="00FF277A" w:rsidP="00FF2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77A" w:rsidRDefault="00FF277A" w:rsidP="00FF277A">
      <w:pPr>
        <w:shd w:val="clear" w:color="auto" w:fill="FFFFFF"/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71DCC" w:rsidRPr="00EC2FB2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16.85pt" o:ole="">
            <v:imagedata r:id="rId5" o:title=""/>
          </v:shape>
          <o:OLEObject Type="Embed" ProgID="Equation.3" ShapeID="_x0000_i1025" DrawAspect="Content" ObjectID="_1616127738" r:id="rId6"/>
        </w:objec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F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71DCC" w:rsidRPr="00EC2FB2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360" w:dyaOrig="360">
          <v:shape id="_x0000_i1026" type="#_x0000_t75" style="width:18.4pt;height:18.4pt" o:ole="">
            <v:imagedata r:id="rId7" o:title=""/>
          </v:shape>
          <o:OLEObject Type="Embed" ProgID="Equation.3" ShapeID="_x0000_i1026" DrawAspect="Content" ObjectID="_1616127739" r:id="rId8"/>
        </w:objec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F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</w:t>
      </w:r>
      <w:r w:rsidR="00EC28C6" w:rsidRPr="00EC28C6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380" w:dyaOrig="360">
          <v:shape id="_x0000_i1027" type="#_x0000_t75" style="width:19.15pt;height:18.4pt" o:ole="">
            <v:imagedata r:id="rId9" o:title=""/>
          </v:shape>
          <o:OLEObject Type="Embed" ProgID="Equation.3" ShapeID="_x0000_i1027" DrawAspect="Content" ObjectID="_1616127740" r:id="rId10"/>
        </w:objec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F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C28C6" w:rsidRPr="00EC2FB2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480" w:dyaOrig="340">
          <v:shape id="_x0000_i1028" type="#_x0000_t75" style="width:24.5pt;height:16.85pt" o:ole="">
            <v:imagedata r:id="rId11" o:title=""/>
          </v:shape>
          <o:OLEObject Type="Embed" ProgID="Equation.3" ShapeID="_x0000_i1028" DrawAspect="Content" ObjectID="_1616127741" r:id="rId12"/>
        </w:object>
      </w:r>
    </w:p>
    <w:p w:rsidR="00EC2FB2" w:rsidRPr="00EC2FB2" w:rsidRDefault="00EC2FB2" w:rsidP="00EC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806173" w:rsidRPr="00EC2FB2" w:rsidRDefault="005A7946" w:rsidP="00EC28C6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5A79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0" style="position:absolute;left:0;text-align:left;margin-left:-7.9pt;margin-top:3.5pt;width:19.95pt;height:19.15pt;z-index:251663360" filled="f"/>
        </w:pict>
      </w:r>
      <w:r w:rsidR="00806173" w:rsidRPr="00EC28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45F83" w:rsidRPr="00EC28C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06173" w:rsidRPr="00EC2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8C6" w:rsidRPr="00EC28C6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EC28C6" w:rsidRPr="00EC28C6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EC28C6" w:rsidRPr="00EC28C6">
        <w:rPr>
          <w:rFonts w:ascii="Times New Roman" w:hAnsi="Times New Roman" w:cs="Times New Roman"/>
          <w:color w:val="000000"/>
          <w:sz w:val="24"/>
          <w:szCs w:val="24"/>
        </w:rPr>
        <w:softHyphen/>
        <w:t>те корни урав</w:t>
      </w:r>
      <w:r w:rsidR="00EC28C6" w:rsidRPr="00EC28C6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EC28C6" w:rsidRPr="00EC28C6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="00EC28C6">
        <w:rPr>
          <w:color w:val="000000"/>
        </w:rPr>
        <w:t> </w:t>
      </w:r>
      <w:r w:rsidR="00EC28C6">
        <w:rPr>
          <w:noProof/>
          <w:lang w:eastAsia="ru-RU"/>
        </w:rPr>
        <w:drawing>
          <wp:inline distT="0" distB="0" distL="0" distR="0">
            <wp:extent cx="777578" cy="215962"/>
            <wp:effectExtent l="19050" t="0" r="3472" b="0"/>
            <wp:docPr id="31" name="Рисунок 31" descr="https://oge.sdamgia.ru/formula/32/32201b9a05dfe1f389efcf6c7d4f78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32/32201b9a05dfe1f389efcf6c7d4f7810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9" cy="21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5D6" w:rsidRDefault="00806173" w:rsidP="000615D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EC2FB2">
        <w:rPr>
          <w:i/>
          <w:iCs/>
          <w:color w:val="000000"/>
        </w:rPr>
        <w:t>Если кор</w:t>
      </w:r>
      <w:r w:rsidRPr="00EC2FB2">
        <w:rPr>
          <w:i/>
          <w:iCs/>
          <w:color w:val="000000"/>
        </w:rPr>
        <w:softHyphen/>
        <w:t>ней не</w:t>
      </w:r>
      <w:r w:rsidRPr="00EC2FB2">
        <w:rPr>
          <w:i/>
          <w:iCs/>
          <w:color w:val="000000"/>
        </w:rPr>
        <w:softHyphen/>
        <w:t>сколь</w:t>
      </w:r>
      <w:r w:rsidRPr="00EC2FB2">
        <w:rPr>
          <w:i/>
          <w:iCs/>
          <w:color w:val="000000"/>
        </w:rPr>
        <w:softHyphen/>
        <w:t>ко, за</w:t>
      </w:r>
      <w:r w:rsidRPr="00EC2FB2">
        <w:rPr>
          <w:i/>
          <w:iCs/>
          <w:color w:val="000000"/>
        </w:rPr>
        <w:softHyphen/>
        <w:t>пи</w:t>
      </w:r>
      <w:r w:rsidRPr="00EC2FB2">
        <w:rPr>
          <w:i/>
          <w:iCs/>
          <w:color w:val="000000"/>
        </w:rPr>
        <w:softHyphen/>
        <w:t>ши</w:t>
      </w:r>
      <w:r w:rsidRPr="00EC2FB2">
        <w:rPr>
          <w:i/>
          <w:iCs/>
          <w:color w:val="000000"/>
        </w:rPr>
        <w:softHyphen/>
        <w:t>те их</w:t>
      </w:r>
      <w:r w:rsidR="000615D6" w:rsidRPr="00EC2FB2">
        <w:rPr>
          <w:i/>
          <w:iCs/>
          <w:color w:val="000000"/>
        </w:rPr>
        <w:t xml:space="preserve"> в ответ</w:t>
      </w:r>
      <w:r w:rsidRPr="00EC2FB2">
        <w:rPr>
          <w:i/>
          <w:iCs/>
          <w:color w:val="000000"/>
        </w:rPr>
        <w:t xml:space="preserve"> через точку с за</w:t>
      </w:r>
      <w:r w:rsidRPr="00EC2FB2">
        <w:rPr>
          <w:i/>
          <w:iCs/>
          <w:color w:val="000000"/>
        </w:rPr>
        <w:softHyphen/>
        <w:t>пя</w:t>
      </w:r>
      <w:r w:rsidRPr="00EC2FB2">
        <w:rPr>
          <w:i/>
          <w:iCs/>
          <w:color w:val="000000"/>
        </w:rPr>
        <w:softHyphen/>
        <w:t>той в по</w:t>
      </w:r>
      <w:r w:rsidRPr="00EC2FB2">
        <w:rPr>
          <w:i/>
          <w:iCs/>
          <w:color w:val="000000"/>
        </w:rPr>
        <w:softHyphen/>
        <w:t>ряд</w:t>
      </w:r>
      <w:r w:rsidRPr="00EC2FB2">
        <w:rPr>
          <w:i/>
          <w:iCs/>
          <w:color w:val="000000"/>
        </w:rPr>
        <w:softHyphen/>
        <w:t>ке воз</w:t>
      </w:r>
      <w:r w:rsidRPr="00EC2FB2">
        <w:rPr>
          <w:i/>
          <w:iCs/>
          <w:color w:val="000000"/>
        </w:rPr>
        <w:softHyphen/>
        <w:t>рас</w:t>
      </w:r>
      <w:r w:rsidRPr="00EC2FB2">
        <w:rPr>
          <w:i/>
          <w:iCs/>
          <w:color w:val="000000"/>
        </w:rPr>
        <w:softHyphen/>
        <w:t>та</w:t>
      </w:r>
      <w:r w:rsidRPr="00EC2FB2">
        <w:rPr>
          <w:i/>
          <w:iCs/>
          <w:color w:val="000000"/>
        </w:rPr>
        <w:softHyphen/>
        <w:t>ния</w:t>
      </w:r>
      <w:r w:rsidR="000615D6" w:rsidRPr="00EC2FB2">
        <w:rPr>
          <w:i/>
          <w:iCs/>
          <w:color w:val="000000"/>
        </w:rPr>
        <w:t>.</w:t>
      </w:r>
    </w:p>
    <w:p w:rsidR="00EC2FB2" w:rsidRPr="00EC2FB2" w:rsidRDefault="00EC2FB2" w:rsidP="00EC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0615D6" w:rsidRPr="00EC2FB2" w:rsidRDefault="005A7946" w:rsidP="000615D6">
      <w:pPr>
        <w:pStyle w:val="a5"/>
        <w:shd w:val="clear" w:color="auto" w:fill="FFFFFF"/>
        <w:spacing w:before="0" w:beforeAutospacing="0" w:after="0" w:afterAutospacing="0"/>
        <w:jc w:val="both"/>
      </w:pPr>
      <w:r w:rsidRPr="005A7946">
        <w:rPr>
          <w:noProof/>
          <w:color w:val="000000"/>
        </w:rPr>
        <w:pict>
          <v:rect id="_x0000_s1031" style="position:absolute;left:0;text-align:left;margin-left:-7.15pt;margin-top:10.25pt;width:19.95pt;height:19.15pt;z-index:251664384" filled="f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2.1pt;margin-top:11.75pt;width:7.15pt;height:25.25pt;z-index:251658240"/>
        </w:pict>
      </w:r>
    </w:p>
    <w:p w:rsidR="000615D6" w:rsidRPr="00EC2FB2" w:rsidRDefault="000615D6" w:rsidP="000615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FB2">
        <w:t>4</w:t>
      </w:r>
      <w:r w:rsidR="00C45F83">
        <w:t xml:space="preserve">    </w:t>
      </w:r>
      <w:r w:rsidRPr="00EC2FB2">
        <w:t xml:space="preserve"> </w:t>
      </w:r>
      <w:r w:rsidRPr="00EC2FB2">
        <w:rPr>
          <w:color w:val="000000"/>
        </w:rPr>
        <w:t>Ре</w:t>
      </w:r>
      <w:r w:rsidRPr="00EC2FB2">
        <w:rPr>
          <w:color w:val="000000"/>
        </w:rPr>
        <w:softHyphen/>
        <w:t>ши</w:t>
      </w:r>
      <w:r w:rsidRPr="00EC2FB2">
        <w:rPr>
          <w:color w:val="000000"/>
        </w:rPr>
        <w:softHyphen/>
        <w:t>те си</w:t>
      </w:r>
      <w:r w:rsidRPr="00EC2FB2">
        <w:rPr>
          <w:color w:val="000000"/>
        </w:rPr>
        <w:softHyphen/>
        <w:t>сте</w:t>
      </w:r>
      <w:r w:rsidRPr="00EC2FB2">
        <w:rPr>
          <w:color w:val="000000"/>
        </w:rPr>
        <w:softHyphen/>
        <w:t>му урав</w:t>
      </w:r>
      <w:r w:rsidRPr="00EC2FB2">
        <w:rPr>
          <w:color w:val="000000"/>
        </w:rPr>
        <w:softHyphen/>
        <w:t>не</w:t>
      </w:r>
      <w:r w:rsidRPr="00EC2FB2">
        <w:rPr>
          <w:color w:val="000000"/>
        </w:rPr>
        <w:softHyphen/>
        <w:t xml:space="preserve">ний      </w:t>
      </w:r>
      <w:r w:rsidR="00C45F83">
        <w:rPr>
          <w:color w:val="000000"/>
        </w:rPr>
        <w:t xml:space="preserve">  </w:t>
      </w:r>
      <w:r w:rsidRPr="00EC2FB2">
        <w:rPr>
          <w:color w:val="000000"/>
        </w:rPr>
        <w:t xml:space="preserve">4х </w:t>
      </w:r>
      <w:r w:rsidR="009150FD">
        <w:rPr>
          <w:color w:val="000000"/>
        </w:rPr>
        <w:t xml:space="preserve">+ </w:t>
      </w:r>
      <w:r w:rsidRPr="00EC2FB2">
        <w:rPr>
          <w:color w:val="000000"/>
        </w:rPr>
        <w:t xml:space="preserve">у = </w:t>
      </w:r>
      <w:r w:rsidR="009150FD">
        <w:rPr>
          <w:color w:val="000000"/>
        </w:rPr>
        <w:t>10</w:t>
      </w:r>
    </w:p>
    <w:p w:rsidR="000615D6" w:rsidRPr="00EC2FB2" w:rsidRDefault="000615D6" w:rsidP="000615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FB2">
        <w:rPr>
          <w:color w:val="000000"/>
        </w:rPr>
        <w:t xml:space="preserve">                                                    </w:t>
      </w:r>
      <w:r w:rsidR="00EC2FB2">
        <w:rPr>
          <w:color w:val="000000"/>
        </w:rPr>
        <w:t xml:space="preserve">     </w:t>
      </w:r>
      <w:r w:rsidR="00C45F83">
        <w:rPr>
          <w:color w:val="000000"/>
        </w:rPr>
        <w:t xml:space="preserve">     </w:t>
      </w:r>
      <w:r w:rsidRPr="00EC2FB2">
        <w:rPr>
          <w:color w:val="000000"/>
        </w:rPr>
        <w:t xml:space="preserve">х + </w:t>
      </w:r>
      <w:r w:rsidR="009150FD">
        <w:rPr>
          <w:color w:val="000000"/>
        </w:rPr>
        <w:t>3</w:t>
      </w:r>
      <w:r w:rsidRPr="00EC2FB2">
        <w:rPr>
          <w:color w:val="000000"/>
        </w:rPr>
        <w:t xml:space="preserve">у = </w:t>
      </w:r>
      <w:r w:rsidR="009150FD">
        <w:rPr>
          <w:color w:val="000000"/>
        </w:rPr>
        <w:t>-3</w:t>
      </w:r>
    </w:p>
    <w:p w:rsidR="000615D6" w:rsidRPr="00EC2FB2" w:rsidRDefault="000615D6" w:rsidP="000615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FB2">
        <w:rPr>
          <w:i/>
          <w:iCs/>
          <w:color w:val="000000"/>
        </w:rPr>
        <w:t>В от</w:t>
      </w:r>
      <w:r w:rsidRPr="00EC2FB2">
        <w:rPr>
          <w:i/>
          <w:iCs/>
          <w:color w:val="000000"/>
        </w:rPr>
        <w:softHyphen/>
        <w:t>ве</w:t>
      </w:r>
      <w:r w:rsidRPr="00EC2FB2">
        <w:rPr>
          <w:i/>
          <w:iCs/>
          <w:color w:val="000000"/>
        </w:rPr>
        <w:softHyphen/>
        <w:t>те за</w:t>
      </w:r>
      <w:r w:rsidRPr="00EC2FB2">
        <w:rPr>
          <w:i/>
          <w:iCs/>
          <w:color w:val="000000"/>
        </w:rPr>
        <w:softHyphen/>
        <w:t>пи</w:t>
      </w:r>
      <w:r w:rsidRPr="00EC2FB2">
        <w:rPr>
          <w:i/>
          <w:iCs/>
          <w:color w:val="000000"/>
        </w:rPr>
        <w:softHyphen/>
        <w:t>ши</w:t>
      </w:r>
      <w:r w:rsidRPr="00EC2FB2">
        <w:rPr>
          <w:i/>
          <w:iCs/>
          <w:color w:val="000000"/>
        </w:rPr>
        <w:softHyphen/>
        <w:t>те сумму ре</w:t>
      </w:r>
      <w:r w:rsidRPr="00EC2FB2">
        <w:rPr>
          <w:i/>
          <w:iCs/>
          <w:color w:val="000000"/>
        </w:rPr>
        <w:softHyphen/>
        <w:t>ше</w:t>
      </w:r>
      <w:r w:rsidRPr="00EC2FB2">
        <w:rPr>
          <w:i/>
          <w:iCs/>
          <w:color w:val="000000"/>
        </w:rPr>
        <w:softHyphen/>
        <w:t>ний си</w:t>
      </w:r>
      <w:r w:rsidRPr="00EC2FB2">
        <w:rPr>
          <w:i/>
          <w:iCs/>
          <w:color w:val="000000"/>
        </w:rPr>
        <w:softHyphen/>
        <w:t>сте</w:t>
      </w:r>
      <w:r w:rsidRPr="00EC2FB2">
        <w:rPr>
          <w:i/>
          <w:iCs/>
          <w:color w:val="000000"/>
        </w:rPr>
        <w:softHyphen/>
        <w:t>мы.</w:t>
      </w:r>
    </w:p>
    <w:p w:rsidR="00EC2FB2" w:rsidRDefault="00EC2FB2" w:rsidP="00EC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A02B2F" w:rsidRPr="00EC2FB2" w:rsidRDefault="005A7946" w:rsidP="00EC2FB2">
      <w:pPr>
        <w:rPr>
          <w:rFonts w:ascii="Times New Roman" w:hAnsi="Times New Roman" w:cs="Times New Roman"/>
          <w:sz w:val="24"/>
          <w:szCs w:val="24"/>
        </w:rPr>
      </w:pPr>
      <w:r w:rsidRPr="005A794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32" style="position:absolute;margin-left:-8.65pt;margin-top:20.55pt;width:19.95pt;height:19.15pt;z-index:251665408" filled="f"/>
        </w:pict>
      </w:r>
    </w:p>
    <w:p w:rsidR="000615D6" w:rsidRPr="00B34476" w:rsidRDefault="000615D6" w:rsidP="00B344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6">
        <w:rPr>
          <w:rFonts w:ascii="Times New Roman" w:hAnsi="Times New Roman" w:cs="Times New Roman"/>
          <w:sz w:val="24"/>
          <w:szCs w:val="24"/>
        </w:rPr>
        <w:t>5</w:t>
      </w:r>
      <w:r w:rsidR="00FF6605" w:rsidRPr="00B34476">
        <w:rPr>
          <w:rFonts w:ascii="Times New Roman" w:hAnsi="Times New Roman" w:cs="Times New Roman"/>
          <w:sz w:val="24"/>
          <w:szCs w:val="24"/>
        </w:rPr>
        <w:t xml:space="preserve">    </w:t>
      </w:r>
      <w:r w:rsidRPr="00B34476">
        <w:rPr>
          <w:rFonts w:ascii="Times New Roman" w:hAnsi="Times New Roman" w:cs="Times New Roman"/>
          <w:sz w:val="24"/>
          <w:szCs w:val="24"/>
        </w:rPr>
        <w:t xml:space="preserve"> 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t>Уста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те со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ствие между функ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ми и их гра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6F1BF1" w:rsidRPr="00B344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15D6" w:rsidRPr="000615D6" w:rsidRDefault="000615D6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</w:t>
      </w:r>
      <w:r w:rsidRPr="00061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</w:t>
      </w:r>
    </w:p>
    <w:p w:rsidR="000615D6" w:rsidRPr="000615D6" w:rsidRDefault="00B34476" w:rsidP="00B3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 у = 2х      2) у = -2х        3) у = х + 2           4) у = 2</w:t>
      </w: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2F" w:rsidRDefault="00A02B2F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476" w:rsidRPr="006F1BF1" w:rsidRDefault="00D124E9" w:rsidP="00B3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Графики</w:t>
      </w:r>
    </w:p>
    <w:p w:rsidR="00B34476" w:rsidRDefault="00B34476" w:rsidP="00B344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68580</wp:posOffset>
            </wp:positionV>
            <wp:extent cx="1264920" cy="1264285"/>
            <wp:effectExtent l="19050" t="0" r="0" b="0"/>
            <wp:wrapNone/>
            <wp:docPr id="125" name="Рисунок 125" descr="https://math-oge.sdamgia.ru/get_file?id=129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math-oge.sdamgia.ru/get_file?id=12959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1564478</wp:posOffset>
            </wp:positionH>
            <wp:positionV relativeFrom="paragraph">
              <wp:posOffset>69052</wp:posOffset>
            </wp:positionV>
            <wp:extent cx="1265001" cy="1264596"/>
            <wp:effectExtent l="19050" t="0" r="0" b="0"/>
            <wp:wrapNone/>
            <wp:docPr id="7" name="Рисунок 119" descr="https://math-oge.sdamgia.ru/get_file?id=129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math-oge.sdamgia.ru/get_file?id=12957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01" cy="126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4E9"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264285" cy="1264285"/>
            <wp:effectExtent l="19050" t="0" r="0" b="0"/>
            <wp:docPr id="10" name="Рисунок 122" descr="https://math-oge.sdamgia.ru/get_file?id=129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math-oge.sdamgia.ru/get_file?id=12958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E9" w:rsidRPr="006F1BF1" w:rsidRDefault="00B34476" w:rsidP="00B344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                                    Б)                                   В)</w:t>
      </w:r>
    </w:p>
    <w:p w:rsidR="00D124E9" w:rsidRPr="006F1BF1" w:rsidRDefault="00B34476" w:rsidP="00D1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124E9" w:rsidRPr="006F1BF1" w:rsidRDefault="00D124E9" w:rsidP="00D124E9">
      <w:pPr>
        <w:shd w:val="clear" w:color="auto" w:fill="FFFFFF"/>
        <w:spacing w:after="24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F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  <w:r w:rsidRPr="00EC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3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689"/>
        <w:gridCol w:w="689"/>
      </w:tblGrid>
      <w:tr w:rsidR="00D124E9" w:rsidRPr="006F1BF1" w:rsidTr="00DD1C6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124E9" w:rsidRPr="006F1BF1" w:rsidTr="00DD1C6A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124E9" w:rsidRPr="006F1BF1" w:rsidRDefault="00D124E9" w:rsidP="00DD1C6A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4476" w:rsidRDefault="00B34476" w:rsidP="00D124E9">
      <w:pPr>
        <w:rPr>
          <w:rFonts w:ascii="Times New Roman" w:hAnsi="Times New Roman" w:cs="Times New Roman"/>
          <w:sz w:val="24"/>
          <w:szCs w:val="24"/>
        </w:rPr>
      </w:pPr>
    </w:p>
    <w:p w:rsidR="00D124E9" w:rsidRPr="009150FD" w:rsidRDefault="005A7946" w:rsidP="00D124E9">
      <w:pPr>
        <w:rPr>
          <w:rFonts w:ascii="Times New Roman" w:hAnsi="Times New Roman" w:cs="Times New Roman"/>
          <w:sz w:val="24"/>
          <w:szCs w:val="24"/>
        </w:rPr>
      </w:pPr>
      <w:r w:rsidRPr="005A79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62" style="position:absolute;margin-left:-6.05pt;margin-top:21.1pt;width:19.95pt;height:19.15pt;z-index:251683840" filled="f"/>
        </w:pict>
      </w:r>
      <w:r w:rsidR="00D124E9" w:rsidRPr="009150FD">
        <w:rPr>
          <w:rFonts w:ascii="Times New Roman" w:hAnsi="Times New Roman" w:cs="Times New Roman"/>
          <w:sz w:val="24"/>
          <w:szCs w:val="24"/>
        </w:rPr>
        <w:t xml:space="preserve">6     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t>Упростите вы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ние  </w:t>
      </w:r>
      <w:r w:rsidR="009150FD" w:rsidRPr="009150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8395" cy="466725"/>
            <wp:effectExtent l="19050" t="0" r="0" b="0"/>
            <wp:docPr id="103" name="Рисунок 103" descr="https://oge.sdamgia.ru/formula/c6/c689d6b59690955a4253f5caff990e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ge.sdamgia.ru/formula/c6/c689d6b59690955a4253f5caff990e19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t>  и най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те его зна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9150FD" w:rsidRPr="009150FD">
        <w:rPr>
          <w:rFonts w:ascii="Times New Roman" w:hAnsi="Times New Roman" w:cs="Times New Roman"/>
          <w:color w:val="000000"/>
          <w:sz w:val="24"/>
          <w:szCs w:val="24"/>
        </w:rPr>
        <w:softHyphen/>
        <w:t>ние при  </w:t>
      </w:r>
      <w:r w:rsidR="009150FD" w:rsidRPr="009150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7175" cy="175260"/>
            <wp:effectExtent l="19050" t="0" r="0" b="0"/>
            <wp:docPr id="104" name="Рисунок 104" descr="https://oge.sdamgia.ru/formula/3b/3bf1c9c97122af8bdcb4676bf6116f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oge.sdamgia.ru/formula/3b/3bf1c9c97122af8bdcb4676bf6116fb7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E9" w:rsidRPr="00EC2FB2" w:rsidRDefault="005A7946" w:rsidP="00D124E9">
      <w:pPr>
        <w:rPr>
          <w:rFonts w:ascii="Times New Roman" w:hAnsi="Times New Roman" w:cs="Times New Roman"/>
          <w:sz w:val="24"/>
          <w:szCs w:val="24"/>
        </w:rPr>
      </w:pPr>
      <w:r w:rsidRPr="005A79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64" style="position:absolute;margin-left:-7.9pt;margin-top:19.35pt;width:19.95pt;height:19.15pt;z-index:251685888" filled="f"/>
        </w:pict>
      </w:r>
      <w:r w:rsidR="00D124E9"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B34476" w:rsidRPr="00B34476" w:rsidRDefault="00D124E9" w:rsidP="00D124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</w:t>
      </w:r>
      <w:r w:rsidRPr="00C45F83">
        <w:rPr>
          <w:rFonts w:ascii="Times New Roman" w:hAnsi="Times New Roman" w:cs="Times New Roman"/>
          <w:sz w:val="24"/>
          <w:szCs w:val="24"/>
        </w:rPr>
        <w:t xml:space="preserve"> 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Расстояние </w:t>
      </w:r>
      <w:r w:rsidR="00B34476" w:rsidRPr="00B34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 (в метрах) до места удара мол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нии можно приближённо вы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лить по фор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ле </w:t>
      </w:r>
      <w:r w:rsidR="00B34476" w:rsidRPr="00B34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 = 330</w:t>
      </w:r>
      <w:r w:rsidR="00B34476" w:rsidRPr="00B34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, где </w:t>
      </w:r>
      <w:r w:rsidR="00B34476" w:rsidRPr="00B34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 — ко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ство секунд, про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шед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ших между вспыш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кой молнии и уда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ром грома. Определите, на каком рас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нии от места удара мол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>нии находится наблюдатель, если </w:t>
      </w:r>
      <w:r w:rsidR="00B34476" w:rsidRPr="00B34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t> = 10 с. Ответ дайте в километрах, округ</w:t>
      </w:r>
      <w:r w:rsidR="00B34476" w:rsidRPr="00B344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лив его до целых. </w:t>
      </w:r>
    </w:p>
    <w:p w:rsidR="00D124E9" w:rsidRPr="00EC2FB2" w:rsidRDefault="00D124E9" w:rsidP="00D1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 ______________</w:t>
      </w:r>
    </w:p>
    <w:p w:rsidR="00D124E9" w:rsidRDefault="005A7946" w:rsidP="00D1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-7.9pt;margin-top:6.55pt;width:19.95pt;height:19.15pt;z-index:251684864" filled="f"/>
        </w:pict>
      </w:r>
      <w:r w:rsidR="00D124E9" w:rsidRPr="00A02B2F">
        <w:rPr>
          <w:rFonts w:ascii="Times New Roman" w:hAnsi="Times New Roman" w:cs="Times New Roman"/>
          <w:sz w:val="24"/>
          <w:szCs w:val="24"/>
        </w:rPr>
        <w:t xml:space="preserve">8      </w:t>
      </w:r>
      <w:r w:rsidR="00A02B2F" w:rsidRPr="00A02B2F">
        <w:rPr>
          <w:rFonts w:ascii="Times New Roman" w:hAnsi="Times New Roman" w:cs="Times New Roman"/>
          <w:color w:val="000000"/>
          <w:sz w:val="24"/>
          <w:szCs w:val="24"/>
        </w:rPr>
        <w:t>Решите урав</w:t>
      </w:r>
      <w:r w:rsidR="00A02B2F" w:rsidRPr="00A02B2F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A02B2F" w:rsidRPr="00A02B2F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r w:rsidR="00A02B2F">
        <w:rPr>
          <w:color w:val="000000"/>
        </w:rPr>
        <w:t> </w:t>
      </w:r>
      <w:r w:rsidR="00A02B2F">
        <w:rPr>
          <w:noProof/>
          <w:lang w:eastAsia="ru-RU"/>
        </w:rPr>
        <w:drawing>
          <wp:inline distT="0" distB="0" distL="0" distR="0">
            <wp:extent cx="1410335" cy="243205"/>
            <wp:effectExtent l="19050" t="0" r="0" b="0"/>
            <wp:docPr id="128" name="Рисунок 128" descr="https://oge.sdamgia.ru/formula/c1/c1f2e078da0f492f60d5c60ec86f5e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oge.sdamgia.ru/formula/c1/c1f2e078da0f492f60d5c60ec86f5e2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76" w:rsidRDefault="00A02B2F" w:rsidP="00EC2F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Ответ:   ______________</w:t>
      </w:r>
    </w:p>
    <w:sectPr w:rsidR="00B34476" w:rsidSect="00B34476">
      <w:pgSz w:w="16838" w:h="11906" w:orient="landscape"/>
      <w:pgMar w:top="567" w:right="536" w:bottom="284" w:left="709" w:header="708" w:footer="708" w:gutter="0"/>
      <w:cols w:num="2"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EF0FFC"/>
    <w:rsid w:val="000615D6"/>
    <w:rsid w:val="0018001C"/>
    <w:rsid w:val="002522EC"/>
    <w:rsid w:val="002A7920"/>
    <w:rsid w:val="00397B06"/>
    <w:rsid w:val="005A7946"/>
    <w:rsid w:val="00620C90"/>
    <w:rsid w:val="006F1BF1"/>
    <w:rsid w:val="00806173"/>
    <w:rsid w:val="009150FD"/>
    <w:rsid w:val="00974EEC"/>
    <w:rsid w:val="009E23B4"/>
    <w:rsid w:val="00A02B2F"/>
    <w:rsid w:val="00A449C0"/>
    <w:rsid w:val="00A71DCC"/>
    <w:rsid w:val="00B34476"/>
    <w:rsid w:val="00C45F83"/>
    <w:rsid w:val="00C5341D"/>
    <w:rsid w:val="00C638B1"/>
    <w:rsid w:val="00C8577C"/>
    <w:rsid w:val="00D124E9"/>
    <w:rsid w:val="00EC28C6"/>
    <w:rsid w:val="00EC2FB2"/>
    <w:rsid w:val="00ED4C74"/>
    <w:rsid w:val="00EF0FFC"/>
    <w:rsid w:val="00F87CB8"/>
    <w:rsid w:val="00FF277A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F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77A"/>
  </w:style>
  <w:style w:type="table" w:styleId="a6">
    <w:name w:val="Table Grid"/>
    <w:basedOn w:val="a1"/>
    <w:uiPriority w:val="39"/>
    <w:rsid w:val="009E2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</cp:lastModifiedBy>
  <cp:revision>12</cp:revision>
  <cp:lastPrinted>2017-05-17T13:35:00Z</cp:lastPrinted>
  <dcterms:created xsi:type="dcterms:W3CDTF">2017-04-07T06:46:00Z</dcterms:created>
  <dcterms:modified xsi:type="dcterms:W3CDTF">2019-04-07T04:36:00Z</dcterms:modified>
</cp:coreProperties>
</file>