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17" w:rsidRPr="00BE6217" w:rsidRDefault="00942AFF" w:rsidP="00BE621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Промежуточная аттестация </w:t>
      </w:r>
      <w:r w:rsidR="00BE6217" w:rsidRPr="00BE6217">
        <w:rPr>
          <w:rFonts w:ascii="Times New Roman" w:hAnsi="Times New Roman" w:cs="Times New Roman"/>
          <w:b/>
          <w:sz w:val="32"/>
          <w:szCs w:val="32"/>
          <w:u w:val="single"/>
        </w:rPr>
        <w:t>по изобразительному искусству в 4 классе</w:t>
      </w:r>
    </w:p>
    <w:p w:rsidR="00BE6217" w:rsidRPr="00462295" w:rsidRDefault="00BE6217" w:rsidP="00BE621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6217" w:rsidRDefault="00BE6217" w:rsidP="001001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>Спецификац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ия итоговой работы по изобразительному искусству в 4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217" w:rsidRPr="00942AFF" w:rsidRDefault="00BE6217" w:rsidP="00942AFF">
      <w:pPr>
        <w:rPr>
          <w:b/>
          <w:bCs/>
          <w:sz w:val="16"/>
          <w:szCs w:val="16"/>
          <w:u w:val="single"/>
        </w:rPr>
      </w:pPr>
    </w:p>
    <w:p w:rsidR="00BE6217" w:rsidRPr="001157B7" w:rsidRDefault="00BE6217" w:rsidP="00BE6217">
      <w:pPr>
        <w:pStyle w:val="a3"/>
        <w:numPr>
          <w:ilvl w:val="0"/>
          <w:numId w:val="5"/>
        </w:numPr>
        <w:shd w:val="clear" w:color="auto" w:fill="FFFFFF"/>
        <w:jc w:val="both"/>
        <w:rPr>
          <w:b/>
          <w:bCs/>
          <w:u w:val="single"/>
        </w:rPr>
      </w:pPr>
      <w:r w:rsidRPr="001157B7">
        <w:rPr>
          <w:rFonts w:ascii="Times New Roman" w:hAnsi="Times New Roman" w:cs="Times New Roman"/>
          <w:b/>
          <w:sz w:val="28"/>
          <w:szCs w:val="28"/>
        </w:rPr>
        <w:t>Подходы к отбору содержания, разработке материалов проверочной работы.</w:t>
      </w:r>
      <w:r w:rsidRPr="001157B7">
        <w:rPr>
          <w:rFonts w:ascii="Times New Roman" w:hAnsi="Times New Roman" w:cs="Times New Roman"/>
          <w:sz w:val="28"/>
          <w:szCs w:val="28"/>
        </w:rPr>
        <w:t xml:space="preserve"> Задания, представленные в контрольно-измерительных материалах, составлены с опорой на планируемые пре</w:t>
      </w:r>
      <w:r w:rsidR="00A00B4F">
        <w:rPr>
          <w:rFonts w:ascii="Times New Roman" w:hAnsi="Times New Roman" w:cs="Times New Roman"/>
          <w:sz w:val="28"/>
          <w:szCs w:val="28"/>
        </w:rPr>
        <w:t>дметные результаты по изобразительному искусству</w:t>
      </w:r>
      <w:r w:rsidRPr="001157B7">
        <w:rPr>
          <w:rFonts w:ascii="Times New Roman" w:hAnsi="Times New Roman" w:cs="Times New Roman"/>
          <w:sz w:val="28"/>
          <w:szCs w:val="28"/>
        </w:rPr>
        <w:t xml:space="preserve"> для </w:t>
      </w:r>
      <w:r w:rsidR="00A00B4F">
        <w:rPr>
          <w:rFonts w:ascii="Times New Roman" w:hAnsi="Times New Roman" w:cs="Times New Roman"/>
          <w:sz w:val="28"/>
          <w:szCs w:val="28"/>
        </w:rPr>
        <w:t>учащихся,  заканчивающих начальную школу</w:t>
      </w:r>
      <w:r w:rsidRPr="001157B7">
        <w:rPr>
          <w:rFonts w:ascii="Times New Roman" w:hAnsi="Times New Roman" w:cs="Times New Roman"/>
          <w:sz w:val="28"/>
          <w:szCs w:val="28"/>
        </w:rPr>
        <w:t>. В работе представлены задания базового и повышенного уровня.</w:t>
      </w:r>
    </w:p>
    <w:p w:rsidR="00100169" w:rsidRDefault="00BE6217" w:rsidP="00BE62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итоговой работы. </w:t>
      </w: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100169">
        <w:rPr>
          <w:rFonts w:ascii="Times New Roman" w:hAnsi="Times New Roman" w:cs="Times New Roman"/>
          <w:sz w:val="28"/>
          <w:szCs w:val="28"/>
        </w:rPr>
        <w:t>контрольная работа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содержит задания базового уровня (Часть А) и повышенного уровня (Часть В)</w:t>
      </w:r>
      <w:r w:rsidR="00100169">
        <w:rPr>
          <w:rFonts w:ascii="Times New Roman" w:hAnsi="Times New Roman" w:cs="Times New Roman"/>
          <w:sz w:val="28"/>
          <w:szCs w:val="28"/>
        </w:rPr>
        <w:t xml:space="preserve"> и творческое задание (Часть С).</w:t>
      </w:r>
    </w:p>
    <w:p w:rsidR="00BE6217" w:rsidRDefault="00BE6217" w:rsidP="001001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задания с </w:t>
      </w:r>
      <w:r w:rsidR="00100169">
        <w:rPr>
          <w:rFonts w:ascii="Times New Roman" w:hAnsi="Times New Roman" w:cs="Times New Roman"/>
          <w:sz w:val="28"/>
          <w:szCs w:val="28"/>
        </w:rPr>
        <w:t>выбором ответа.</w:t>
      </w:r>
    </w:p>
    <w:p w:rsidR="00BE6217" w:rsidRDefault="00BE6217" w:rsidP="00BE621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</w:t>
      </w:r>
      <w:r w:rsidR="00100169">
        <w:rPr>
          <w:rFonts w:ascii="Times New Roman" w:hAnsi="Times New Roman" w:cs="Times New Roman"/>
          <w:sz w:val="28"/>
          <w:szCs w:val="28"/>
        </w:rPr>
        <w:t>ит задания с кратким ответом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169" w:rsidRPr="00100169" w:rsidRDefault="00100169" w:rsidP="00BE621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творческое задание.</w:t>
      </w:r>
    </w:p>
    <w:p w:rsidR="00BE6217" w:rsidRPr="008F2A58" w:rsidRDefault="00BE6217" w:rsidP="00BE6217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</w:p>
    <w:p w:rsidR="00BE6217" w:rsidRPr="0036560B" w:rsidRDefault="00BE6217" w:rsidP="00BE62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A58">
        <w:rPr>
          <w:rFonts w:ascii="Times New Roman" w:hAnsi="Times New Roman" w:cs="Times New Roman"/>
          <w:b/>
          <w:bCs/>
          <w:sz w:val="28"/>
          <w:szCs w:val="28"/>
        </w:rPr>
        <w:t>Время выполнения работы.</w:t>
      </w:r>
      <w:r w:rsidRPr="008F2A58">
        <w:rPr>
          <w:rFonts w:ascii="Times New Roman" w:hAnsi="Times New Roman" w:cs="Times New Roman"/>
          <w:sz w:val="28"/>
          <w:szCs w:val="28"/>
        </w:rPr>
        <w:t xml:space="preserve"> На выполнение итоговой работы отводится 45 минут (учитывая инструктаж и подпись работы).</w:t>
      </w:r>
    </w:p>
    <w:p w:rsidR="00BE6217" w:rsidRDefault="00BE6217" w:rsidP="001001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217" w:rsidRPr="0036560B" w:rsidRDefault="00BE6217" w:rsidP="00E23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37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r w:rsidR="00FB296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дификатор элементов содержания, </w:t>
      </w:r>
      <w:r w:rsidR="00100169">
        <w:rPr>
          <w:rFonts w:ascii="Times New Roman" w:hAnsi="Times New Roman" w:cs="Times New Roman"/>
          <w:b/>
          <w:sz w:val="28"/>
          <w:szCs w:val="28"/>
          <w:u w:val="single"/>
        </w:rPr>
        <w:t>предметных</w:t>
      </w:r>
      <w:r w:rsidR="00FB29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FB2966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="001001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умений по изобразительному искусству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и</w:t>
      </w:r>
      <w:r w:rsidR="00100169">
        <w:rPr>
          <w:rFonts w:ascii="Times New Roman" w:hAnsi="Times New Roman" w:cs="Times New Roman"/>
          <w:b/>
          <w:sz w:val="28"/>
          <w:szCs w:val="28"/>
          <w:u w:val="single"/>
        </w:rPr>
        <w:t>тоговой контрольной работе для 4</w:t>
      </w:r>
      <w:r w:rsidRPr="00365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класса.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976"/>
        <w:gridCol w:w="709"/>
        <w:gridCol w:w="709"/>
        <w:gridCol w:w="567"/>
      </w:tblGrid>
      <w:tr w:rsidR="00946AAC" w:rsidTr="00D07291">
        <w:trPr>
          <w:cantSplit/>
          <w:trHeight w:val="1620"/>
        </w:trPr>
        <w:tc>
          <w:tcPr>
            <w:tcW w:w="2093" w:type="dxa"/>
            <w:vMerge w:val="restart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Pr="00DB606F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94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результаты обучения</w:t>
            </w:r>
          </w:p>
          <w:p w:rsidR="00946AAC" w:rsidRDefault="00946AAC" w:rsidP="00100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46AAC" w:rsidRDefault="00946AAC" w:rsidP="00100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09" w:type="dxa"/>
            <w:vMerge w:val="restart"/>
            <w:textDirection w:val="btLr"/>
          </w:tcPr>
          <w:p w:rsidR="00946AAC" w:rsidRPr="00DB606F" w:rsidRDefault="00946AAC" w:rsidP="00100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время выполнения (в минутах)</w:t>
            </w:r>
          </w:p>
        </w:tc>
        <w:tc>
          <w:tcPr>
            <w:tcW w:w="567" w:type="dxa"/>
            <w:vMerge w:val="restart"/>
            <w:textDirection w:val="btLr"/>
          </w:tcPr>
          <w:p w:rsidR="00946AAC" w:rsidRPr="00DB606F" w:rsidRDefault="00946AAC" w:rsidP="00100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46AAC" w:rsidTr="00D07291">
        <w:trPr>
          <w:cantSplit/>
          <w:trHeight w:val="1125"/>
        </w:trPr>
        <w:tc>
          <w:tcPr>
            <w:tcW w:w="2093" w:type="dxa"/>
            <w:vMerge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946AAC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AAC" w:rsidRDefault="00946AAC" w:rsidP="0094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94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94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09" w:type="dxa"/>
            <w:vMerge/>
            <w:textDirection w:val="btLr"/>
          </w:tcPr>
          <w:p w:rsidR="00946AAC" w:rsidRDefault="00946AAC" w:rsidP="00100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946AAC" w:rsidRDefault="00946AAC" w:rsidP="00100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946AAC" w:rsidRDefault="00946AAC" w:rsidP="00100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AC" w:rsidTr="00D07291">
        <w:tc>
          <w:tcPr>
            <w:tcW w:w="2093" w:type="dxa"/>
            <w:vMerge w:val="restart"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Восприятие искусства. Виды и жанры художественной деятельности.</w:t>
            </w:r>
          </w:p>
        </w:tc>
        <w:tc>
          <w:tcPr>
            <w:tcW w:w="3544" w:type="dxa"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Определять виды художественной деятельности.</w:t>
            </w:r>
          </w:p>
        </w:tc>
        <w:tc>
          <w:tcPr>
            <w:tcW w:w="2976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  <w:tc>
          <w:tcPr>
            <w:tcW w:w="709" w:type="dxa"/>
          </w:tcPr>
          <w:p w:rsidR="00946AAC" w:rsidRPr="00DB606F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AAC" w:rsidRPr="00DB606F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AAC" w:rsidTr="00D07291">
        <w:tc>
          <w:tcPr>
            <w:tcW w:w="2093" w:type="dxa"/>
            <w:vMerge/>
          </w:tcPr>
          <w:p w:rsidR="00946AAC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AAC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Определять жанр изобразительного искусства.</w:t>
            </w:r>
          </w:p>
        </w:tc>
        <w:tc>
          <w:tcPr>
            <w:tcW w:w="2976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AAC" w:rsidTr="00D07291">
        <w:tc>
          <w:tcPr>
            <w:tcW w:w="2093" w:type="dxa"/>
            <w:vMerge/>
          </w:tcPr>
          <w:p w:rsidR="00946AAC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AAC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Определять вид народного промысла.</w:t>
            </w:r>
          </w:p>
        </w:tc>
        <w:tc>
          <w:tcPr>
            <w:tcW w:w="2976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AAC" w:rsidTr="00D07291">
        <w:tc>
          <w:tcPr>
            <w:tcW w:w="2093" w:type="dxa"/>
          </w:tcPr>
          <w:p w:rsidR="00946AAC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Художник и искусство. </w:t>
            </w:r>
          </w:p>
        </w:tc>
        <w:tc>
          <w:tcPr>
            <w:tcW w:w="3544" w:type="dxa"/>
          </w:tcPr>
          <w:p w:rsidR="00946AAC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Отвечать на вопросы к тексту.</w:t>
            </w:r>
          </w:p>
        </w:tc>
        <w:tc>
          <w:tcPr>
            <w:tcW w:w="2976" w:type="dxa"/>
          </w:tcPr>
          <w:p w:rsidR="00946AAC" w:rsidRDefault="00946AAC" w:rsidP="0094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Извлекать необходимую информацию из сплошного текста.</w:t>
            </w: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D07291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AC" w:rsidTr="00D07291">
        <w:tc>
          <w:tcPr>
            <w:tcW w:w="2093" w:type="dxa"/>
            <w:vMerge w:val="restart"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Язык изобразительного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3544" w:type="dxa"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Различать тёплые и холодные цвета.</w:t>
            </w:r>
          </w:p>
        </w:tc>
        <w:tc>
          <w:tcPr>
            <w:tcW w:w="2976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709" w:type="dxa"/>
          </w:tcPr>
          <w:p w:rsidR="00946AAC" w:rsidRPr="00DB606F" w:rsidRDefault="00946AAC" w:rsidP="00FB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46AAC" w:rsidRPr="00DB606F" w:rsidRDefault="00946AAC" w:rsidP="00FB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AAC" w:rsidTr="00D07291">
        <w:tc>
          <w:tcPr>
            <w:tcW w:w="2093" w:type="dxa"/>
            <w:vMerge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Использовать выразительные средства изобразительного искусства: композицию, форму, ритм, линию, цвет.</w:t>
            </w:r>
          </w:p>
        </w:tc>
        <w:tc>
          <w:tcPr>
            <w:tcW w:w="2976" w:type="dxa"/>
            <w:vMerge w:val="restart"/>
          </w:tcPr>
          <w:p w:rsidR="00946AAC" w:rsidRDefault="00946AAC" w:rsidP="00D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599">
              <w:rPr>
                <w:rFonts w:ascii="Times New Roman" w:hAnsi="Times New Roman" w:cs="Times New Roman"/>
                <w:sz w:val="24"/>
                <w:szCs w:val="24"/>
              </w:rPr>
              <w:t>. Принимать и сохранять учебную задачу (Р.)</w:t>
            </w:r>
          </w:p>
          <w:p w:rsidR="00946AAC" w:rsidRDefault="00946AAC" w:rsidP="00D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Самостоятельно организовывать свою художественно-творческую деятельность (Р.)</w:t>
            </w:r>
          </w:p>
          <w:p w:rsidR="00946AAC" w:rsidRPr="00AE7599" w:rsidRDefault="00946AAC" w:rsidP="00D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Выбирать необходимые средства для реализации художественного замысла (Р.)</w:t>
            </w:r>
          </w:p>
        </w:tc>
        <w:tc>
          <w:tcPr>
            <w:tcW w:w="709" w:type="dxa"/>
            <w:vMerge w:val="restart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FB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91" w:rsidRDefault="00D07291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07291" w:rsidRDefault="00D07291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Pr="00DB606F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46AAC" w:rsidRDefault="00946AAC" w:rsidP="00FB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AC" w:rsidRDefault="00946AAC" w:rsidP="00FB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39" w:rsidRDefault="00BD1939" w:rsidP="00FB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6AAC" w:rsidRPr="00DB606F" w:rsidRDefault="00946AAC" w:rsidP="00FB6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AC" w:rsidTr="00D07291">
        <w:tc>
          <w:tcPr>
            <w:tcW w:w="2093" w:type="dxa"/>
            <w:vMerge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6AAC" w:rsidRPr="00DB606F" w:rsidRDefault="00946AAC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Использовать декоративные элементы, геометрически е и растительные узоры для создания орнамента. </w:t>
            </w:r>
          </w:p>
        </w:tc>
        <w:tc>
          <w:tcPr>
            <w:tcW w:w="2976" w:type="dxa"/>
            <w:vMerge/>
          </w:tcPr>
          <w:p w:rsidR="00946AAC" w:rsidRPr="00AE7599" w:rsidRDefault="00946AAC" w:rsidP="00DF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6AAC" w:rsidRPr="00DB606F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46AAC" w:rsidRPr="00DB606F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46AAC" w:rsidRPr="00DB606F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AC" w:rsidTr="00617BD8">
        <w:tc>
          <w:tcPr>
            <w:tcW w:w="9322" w:type="dxa"/>
            <w:gridSpan w:val="4"/>
          </w:tcPr>
          <w:p w:rsidR="00946AAC" w:rsidRDefault="00946AAC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46AAC" w:rsidRDefault="00946AAC" w:rsidP="0022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6AAC" w:rsidRDefault="00BD1939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E6217" w:rsidRPr="00E236D1" w:rsidRDefault="00BE6217" w:rsidP="00BE6217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E6217" w:rsidRPr="00E236D1" w:rsidRDefault="00BE6217" w:rsidP="00E236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E236D1">
        <w:rPr>
          <w:rFonts w:ascii="Times New Roman" w:hAnsi="Times New Roman" w:cs="Times New Roman"/>
          <w:b/>
          <w:sz w:val="28"/>
          <w:szCs w:val="28"/>
          <w:u w:val="single"/>
        </w:rPr>
        <w:t>Инструкция для учащегося</w:t>
      </w:r>
      <w:r w:rsidR="000716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304C">
        <w:rPr>
          <w:rFonts w:ascii="Times New Roman" w:hAnsi="Times New Roman" w:cs="Times New Roman"/>
          <w:b/>
          <w:sz w:val="28"/>
          <w:szCs w:val="28"/>
        </w:rPr>
        <w:t>(зачитывается учителем).</w:t>
      </w:r>
    </w:p>
    <w:p w:rsidR="00BE6217" w:rsidRPr="007A7885" w:rsidRDefault="00BE6217" w:rsidP="00BE62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sz w:val="28"/>
          <w:szCs w:val="28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 xml:space="preserve">Ребята! На выполнение </w:t>
      </w:r>
      <w:r w:rsidR="00E236D1" w:rsidRPr="007A7885">
        <w:rPr>
          <w:rFonts w:ascii="Times New Roman" w:hAnsi="Times New Roman" w:cs="Times New Roman"/>
          <w:sz w:val="24"/>
          <w:szCs w:val="24"/>
        </w:rPr>
        <w:t>контрольной работы по изобразительному искусству</w:t>
      </w:r>
      <w:r w:rsidRPr="007A7885">
        <w:rPr>
          <w:rFonts w:ascii="Times New Roman" w:hAnsi="Times New Roman" w:cs="Times New Roman"/>
          <w:sz w:val="24"/>
          <w:szCs w:val="24"/>
        </w:rPr>
        <w:t xml:space="preserve"> отводится 1 урок (45 минут). </w:t>
      </w:r>
      <w:r w:rsidR="007A7885" w:rsidRP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Подпишите полученные вами л</w:t>
      </w:r>
      <w:r w:rsidR="00E236D1" w:rsidRPr="007A7885">
        <w:rPr>
          <w:rFonts w:ascii="Times New Roman" w:hAnsi="Times New Roman" w:cs="Times New Roman"/>
          <w:sz w:val="24"/>
          <w:szCs w:val="24"/>
        </w:rPr>
        <w:t xml:space="preserve">источки с контрольной работой. </w:t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 xml:space="preserve">Работа состоит из трёх частей. </w:t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E236D1" w:rsidRPr="007A78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236D1" w:rsidRPr="007A7885">
        <w:rPr>
          <w:rFonts w:ascii="Times New Roman" w:hAnsi="Times New Roman" w:cs="Times New Roman"/>
          <w:sz w:val="24"/>
          <w:szCs w:val="24"/>
        </w:rPr>
        <w:t xml:space="preserve"> включает в себя 4 задания с выбором ответа. Прочитайте  внимательно задание и выберете и обозначьте правильный ответ. </w:t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E236D1" w:rsidRPr="007A7885">
        <w:rPr>
          <w:rFonts w:ascii="Times New Roman" w:hAnsi="Times New Roman" w:cs="Times New Roman"/>
          <w:sz w:val="24"/>
          <w:szCs w:val="24"/>
        </w:rPr>
        <w:t xml:space="preserve"> </w:t>
      </w:r>
      <w:r w:rsidR="00DA5627" w:rsidRPr="007A78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5627" w:rsidRPr="007A7885">
        <w:rPr>
          <w:rFonts w:ascii="Times New Roman" w:hAnsi="Times New Roman" w:cs="Times New Roman"/>
          <w:sz w:val="24"/>
          <w:szCs w:val="24"/>
        </w:rPr>
        <w:t xml:space="preserve">  это 1</w:t>
      </w:r>
      <w:r w:rsidR="00E236D1" w:rsidRPr="007A7885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DA5627" w:rsidRPr="007A7885">
        <w:rPr>
          <w:rFonts w:ascii="Times New Roman" w:hAnsi="Times New Roman" w:cs="Times New Roman"/>
          <w:sz w:val="24"/>
          <w:szCs w:val="24"/>
        </w:rPr>
        <w:t>на работу</w:t>
      </w:r>
      <w:r w:rsidR="00E236D1" w:rsidRPr="007A7885">
        <w:rPr>
          <w:rFonts w:ascii="Times New Roman" w:hAnsi="Times New Roman" w:cs="Times New Roman"/>
          <w:sz w:val="24"/>
          <w:szCs w:val="24"/>
        </w:rPr>
        <w:t xml:space="preserve"> с текстом. Прочитай текст и письменно ответь на вопросы к нему.</w:t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 xml:space="preserve">Если </w:t>
      </w:r>
      <w:r w:rsidR="00E236D1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>допустил ошибку</w:t>
      </w:r>
      <w:r w:rsidR="007A7885">
        <w:rPr>
          <w:rFonts w:ascii="Times New Roman" w:hAnsi="Times New Roman" w:cs="Times New Roman"/>
          <w:sz w:val="24"/>
          <w:szCs w:val="24"/>
        </w:rPr>
        <w:t xml:space="preserve"> (Часть</w:t>
      </w:r>
      <w:proofErr w:type="gramStart"/>
      <w:r w:rsidR="007A78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A7885">
        <w:rPr>
          <w:rFonts w:ascii="Times New Roman" w:hAnsi="Times New Roman" w:cs="Times New Roman"/>
          <w:sz w:val="24"/>
          <w:szCs w:val="24"/>
        </w:rPr>
        <w:t xml:space="preserve"> или В)</w:t>
      </w:r>
      <w:r w:rsidR="00DA5627" w:rsidRPr="007A7885">
        <w:rPr>
          <w:rFonts w:ascii="Times New Roman" w:hAnsi="Times New Roman" w:cs="Times New Roman"/>
          <w:sz w:val="24"/>
          <w:szCs w:val="24"/>
        </w:rPr>
        <w:t xml:space="preserve">, зачеркни неправильный ответ и подпиши правильный. </w:t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E236D1" w:rsidRPr="007A7885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E236D1" w:rsidRPr="007A78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236D1" w:rsidRPr="007A7885">
        <w:rPr>
          <w:rFonts w:ascii="Times New Roman" w:hAnsi="Times New Roman" w:cs="Times New Roman"/>
          <w:sz w:val="24"/>
          <w:szCs w:val="24"/>
        </w:rPr>
        <w:t xml:space="preserve"> </w:t>
      </w:r>
      <w:r w:rsidR="007A7885" w:rsidRPr="007A7885">
        <w:rPr>
          <w:rFonts w:ascii="Times New Roman" w:hAnsi="Times New Roman" w:cs="Times New Roman"/>
          <w:sz w:val="24"/>
          <w:szCs w:val="24"/>
        </w:rPr>
        <w:t xml:space="preserve">- </w:t>
      </w:r>
      <w:r w:rsidR="00DA5627" w:rsidRPr="007A7885">
        <w:rPr>
          <w:rFonts w:ascii="Times New Roman" w:hAnsi="Times New Roman" w:cs="Times New Roman"/>
          <w:sz w:val="24"/>
          <w:szCs w:val="24"/>
        </w:rPr>
        <w:t>это творческое задание на создание орнамента. Внимательно прочитай задание</w:t>
      </w:r>
      <w:r w:rsidR="007A7885" w:rsidRPr="007A7885">
        <w:rPr>
          <w:rFonts w:ascii="Times New Roman" w:hAnsi="Times New Roman" w:cs="Times New Roman"/>
          <w:sz w:val="24"/>
          <w:szCs w:val="24"/>
        </w:rPr>
        <w:t>. В</w:t>
      </w:r>
      <w:r w:rsidR="00DA5627" w:rsidRPr="007A7885">
        <w:rPr>
          <w:rFonts w:ascii="Times New Roman" w:hAnsi="Times New Roman" w:cs="Times New Roman"/>
          <w:sz w:val="24"/>
          <w:szCs w:val="24"/>
        </w:rPr>
        <w:t>ыбери</w:t>
      </w:r>
      <w:r w:rsidR="007A7885" w:rsidRPr="007A7885">
        <w:rPr>
          <w:rFonts w:ascii="Times New Roman" w:hAnsi="Times New Roman" w:cs="Times New Roman"/>
          <w:sz w:val="24"/>
          <w:szCs w:val="24"/>
        </w:rPr>
        <w:t xml:space="preserve"> сам </w:t>
      </w:r>
      <w:r w:rsidR="00DA5627" w:rsidRPr="007A7885">
        <w:rPr>
          <w:rFonts w:ascii="Times New Roman" w:hAnsi="Times New Roman" w:cs="Times New Roman"/>
          <w:sz w:val="24"/>
          <w:szCs w:val="24"/>
        </w:rPr>
        <w:t xml:space="preserve"> то, с помощью чего ты будешь изображать орнамент (карандаши или краски).</w:t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 xml:space="preserve">После выполнения работы </w:t>
      </w:r>
      <w:r w:rsidR="00DA5627" w:rsidRPr="007A7885">
        <w:rPr>
          <w:rFonts w:ascii="Times New Roman" w:hAnsi="Times New Roman" w:cs="Times New Roman"/>
          <w:sz w:val="24"/>
          <w:szCs w:val="24"/>
        </w:rPr>
        <w:t>сдаются учителю или ассистенту.</w:t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DA5627" w:rsidRP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="007A7885">
        <w:rPr>
          <w:rFonts w:ascii="Times New Roman" w:hAnsi="Times New Roman" w:cs="Times New Roman"/>
          <w:sz w:val="24"/>
          <w:szCs w:val="24"/>
        </w:rPr>
        <w:tab/>
      </w:r>
      <w:r w:rsidRPr="007A7885">
        <w:rPr>
          <w:rFonts w:ascii="Times New Roman" w:hAnsi="Times New Roman" w:cs="Times New Roman"/>
          <w:sz w:val="24"/>
          <w:szCs w:val="24"/>
        </w:rPr>
        <w:t>Желаем успехов!</w:t>
      </w:r>
    </w:p>
    <w:p w:rsidR="00BE6217" w:rsidRPr="0050304C" w:rsidRDefault="00BE6217" w:rsidP="00D072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5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Инструкции для учителя по проведению и проверке итоговой </w:t>
      </w:r>
      <w:r w:rsidR="007A7885">
        <w:rPr>
          <w:rFonts w:ascii="Times New Roman" w:hAnsi="Times New Roman" w:cs="Times New Roman"/>
          <w:b/>
          <w:sz w:val="28"/>
          <w:szCs w:val="28"/>
          <w:u w:val="single"/>
        </w:rPr>
        <w:t>контрольной работы по изобразительному искусству в 4</w:t>
      </w:r>
      <w:r w:rsidRPr="005030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классе.</w:t>
      </w:r>
    </w:p>
    <w:p w:rsidR="00BE6217" w:rsidRPr="0050304C" w:rsidRDefault="00BE6217" w:rsidP="00BE62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>1. Инс</w:t>
      </w:r>
      <w:r w:rsidR="000716F9">
        <w:rPr>
          <w:rFonts w:ascii="Times New Roman" w:hAnsi="Times New Roman" w:cs="Times New Roman"/>
          <w:b/>
          <w:sz w:val="28"/>
          <w:szCs w:val="28"/>
        </w:rPr>
        <w:t>трукция для учителя</w:t>
      </w:r>
      <w:r w:rsidRPr="0050304C">
        <w:rPr>
          <w:rFonts w:ascii="Times New Roman" w:hAnsi="Times New Roman" w:cs="Times New Roman"/>
          <w:b/>
          <w:sz w:val="28"/>
          <w:szCs w:val="28"/>
        </w:rPr>
        <w:t xml:space="preserve"> по проведению итоговой</w:t>
      </w:r>
      <w:r w:rsidR="007A7885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 по изобразительному искусству в 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BE6217" w:rsidRPr="00BD1939" w:rsidRDefault="00BE6217" w:rsidP="00BE62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>Этапы проведения работы:</w:t>
      </w:r>
    </w:p>
    <w:p w:rsidR="00BE6217" w:rsidRPr="00BD1939" w:rsidRDefault="00D07291" w:rsidP="00BE621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39">
        <w:rPr>
          <w:rFonts w:ascii="Times New Roman" w:hAnsi="Times New Roman" w:cs="Times New Roman"/>
          <w:sz w:val="24"/>
          <w:szCs w:val="24"/>
        </w:rPr>
        <w:t>Инструктаж учащихся – 1 минута</w:t>
      </w:r>
      <w:r w:rsidR="00BE6217" w:rsidRPr="00BD1939">
        <w:rPr>
          <w:rFonts w:ascii="Times New Roman" w:hAnsi="Times New Roman" w:cs="Times New Roman"/>
          <w:sz w:val="24"/>
          <w:szCs w:val="24"/>
        </w:rPr>
        <w:t>.</w:t>
      </w:r>
    </w:p>
    <w:p w:rsidR="00BE6217" w:rsidRPr="00BD1939" w:rsidRDefault="000716F9" w:rsidP="00BE621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 – 40</w:t>
      </w:r>
      <w:r w:rsidR="00BE6217" w:rsidRPr="00BD193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07291" w:rsidRPr="00BD1939" w:rsidRDefault="00D07291" w:rsidP="00D07291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942AFF" w:rsidRDefault="007A7885" w:rsidP="00BD1939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BD1939">
        <w:rPr>
          <w:rFonts w:ascii="Times New Roman" w:hAnsi="Times New Roman" w:cs="Times New Roman"/>
          <w:sz w:val="24"/>
          <w:szCs w:val="24"/>
        </w:rPr>
        <w:t>Работа состоит из трёх частей.</w:t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="00942AFF">
        <w:rPr>
          <w:rFonts w:ascii="Times New Roman" w:hAnsi="Times New Roman" w:cs="Times New Roman"/>
          <w:sz w:val="24"/>
          <w:szCs w:val="24"/>
        </w:rPr>
        <w:t>Ча</w:t>
      </w:r>
      <w:r w:rsidRPr="00BD1939">
        <w:rPr>
          <w:rFonts w:ascii="Times New Roman" w:hAnsi="Times New Roman" w:cs="Times New Roman"/>
          <w:sz w:val="24"/>
          <w:szCs w:val="24"/>
          <w:u w:val="single"/>
        </w:rPr>
        <w:t>сть</w:t>
      </w:r>
      <w:proofErr w:type="gramStart"/>
      <w:r w:rsidRPr="00BD1939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 w:rsidRPr="00BD1939">
        <w:rPr>
          <w:rFonts w:ascii="Times New Roman" w:hAnsi="Times New Roman" w:cs="Times New Roman"/>
          <w:sz w:val="24"/>
          <w:szCs w:val="24"/>
        </w:rPr>
        <w:t xml:space="preserve"> содержит задания с выбором ответа.</w:t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  <w:u w:val="single"/>
        </w:rPr>
        <w:t>Часть</w:t>
      </w:r>
      <w:proofErr w:type="gramStart"/>
      <w:r w:rsidRPr="00BD1939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Pr="00BD1939">
        <w:rPr>
          <w:rFonts w:ascii="Times New Roman" w:hAnsi="Times New Roman" w:cs="Times New Roman"/>
          <w:sz w:val="24"/>
          <w:szCs w:val="24"/>
        </w:rPr>
        <w:t xml:space="preserve"> содержит задания с кратким ответом. </w:t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Pr="00BD1939">
        <w:rPr>
          <w:rFonts w:ascii="Times New Roman" w:hAnsi="Times New Roman" w:cs="Times New Roman"/>
          <w:sz w:val="24"/>
          <w:szCs w:val="24"/>
        </w:rPr>
        <w:tab/>
      </w:r>
      <w:r w:rsidR="00942A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1939">
        <w:rPr>
          <w:rFonts w:ascii="Times New Roman" w:hAnsi="Times New Roman" w:cs="Times New Roman"/>
          <w:sz w:val="24"/>
          <w:szCs w:val="24"/>
          <w:u w:val="single"/>
        </w:rPr>
        <w:t>Часть</w:t>
      </w:r>
      <w:proofErr w:type="gramStart"/>
      <w:r w:rsidRPr="00BD1939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Pr="00BD1939">
        <w:rPr>
          <w:rFonts w:ascii="Times New Roman" w:hAnsi="Times New Roman" w:cs="Times New Roman"/>
          <w:sz w:val="24"/>
          <w:szCs w:val="24"/>
        </w:rPr>
        <w:t xml:space="preserve"> – творческое задание.</w:t>
      </w:r>
      <w:r w:rsidR="00D07291" w:rsidRPr="00BD1939">
        <w:rPr>
          <w:rFonts w:ascii="Times New Roman" w:hAnsi="Times New Roman" w:cs="Times New Roman"/>
          <w:sz w:val="24"/>
          <w:szCs w:val="24"/>
        </w:rPr>
        <w:tab/>
      </w:r>
      <w:r w:rsidR="00D07291" w:rsidRPr="00BD1939">
        <w:rPr>
          <w:rFonts w:ascii="Times New Roman" w:hAnsi="Times New Roman" w:cs="Times New Roman"/>
          <w:sz w:val="24"/>
          <w:szCs w:val="24"/>
        </w:rPr>
        <w:tab/>
      </w:r>
    </w:p>
    <w:p w:rsidR="00BE6217" w:rsidRPr="00BD1939" w:rsidRDefault="00BD1939" w:rsidP="00BD1939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6217" w:rsidRPr="00BD1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217" w:rsidRPr="00A00A17" w:rsidRDefault="00BE6217" w:rsidP="00BE62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 xml:space="preserve">2. Инструкция для учителя </w:t>
      </w:r>
      <w:r>
        <w:rPr>
          <w:rFonts w:ascii="Times New Roman" w:hAnsi="Times New Roman" w:cs="Times New Roman"/>
          <w:b/>
          <w:sz w:val="28"/>
          <w:szCs w:val="28"/>
        </w:rPr>
        <w:t>по проверке проверочной работы.</w:t>
      </w:r>
    </w:p>
    <w:p w:rsidR="00BE6217" w:rsidRDefault="00BE6217" w:rsidP="00BE6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ab/>
      </w:r>
      <w:r w:rsidRPr="0050304C">
        <w:rPr>
          <w:rFonts w:ascii="Times New Roman" w:hAnsi="Times New Roman" w:cs="Times New Roman"/>
          <w:sz w:val="28"/>
          <w:szCs w:val="28"/>
        </w:rPr>
        <w:t>Оценивать выполненные задания контрольной работы рекомендуется в соответствии с «Таблицей правильных ответов для части</w:t>
      </w:r>
      <w:proofErr w:type="gramStart"/>
      <w:r w:rsidRPr="005030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A7885">
        <w:rPr>
          <w:rFonts w:ascii="Times New Roman" w:hAnsi="Times New Roman" w:cs="Times New Roman"/>
          <w:sz w:val="28"/>
          <w:szCs w:val="28"/>
        </w:rPr>
        <w:t xml:space="preserve"> и В</w:t>
      </w:r>
      <w:r w:rsidRPr="0050304C">
        <w:rPr>
          <w:rFonts w:ascii="Times New Roman" w:hAnsi="Times New Roman" w:cs="Times New Roman"/>
          <w:sz w:val="28"/>
          <w:szCs w:val="28"/>
        </w:rPr>
        <w:t>» (Таблица 1)  и «К</w:t>
      </w:r>
      <w:r w:rsidR="00D07291">
        <w:rPr>
          <w:rFonts w:ascii="Times New Roman" w:hAnsi="Times New Roman" w:cs="Times New Roman"/>
          <w:sz w:val="28"/>
          <w:szCs w:val="28"/>
        </w:rPr>
        <w:t xml:space="preserve">ритерии оценки заданий части </w:t>
      </w:r>
      <w:r w:rsidR="007A7885">
        <w:rPr>
          <w:rFonts w:ascii="Times New Roman" w:hAnsi="Times New Roman" w:cs="Times New Roman"/>
          <w:sz w:val="28"/>
          <w:szCs w:val="28"/>
        </w:rPr>
        <w:t>С</w:t>
      </w:r>
      <w:r w:rsidRPr="0050304C">
        <w:rPr>
          <w:rFonts w:ascii="Times New Roman" w:hAnsi="Times New Roman" w:cs="Times New Roman"/>
          <w:sz w:val="28"/>
          <w:szCs w:val="28"/>
        </w:rPr>
        <w:t>» (Таблица 2).</w:t>
      </w:r>
    </w:p>
    <w:p w:rsidR="00BE6217" w:rsidRPr="0050304C" w:rsidRDefault="00BE6217" w:rsidP="00BE6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4C">
        <w:rPr>
          <w:rFonts w:ascii="Times New Roman" w:hAnsi="Times New Roman" w:cs="Times New Roman"/>
          <w:sz w:val="28"/>
          <w:szCs w:val="28"/>
        </w:rPr>
        <w:t>После проверки работ заполняется матрица «Результа</w:t>
      </w:r>
      <w:r w:rsidR="007A7885">
        <w:rPr>
          <w:rFonts w:ascii="Times New Roman" w:hAnsi="Times New Roman" w:cs="Times New Roman"/>
          <w:sz w:val="28"/>
          <w:szCs w:val="28"/>
        </w:rPr>
        <w:t>ты итоговой работы по изобразительному искусству</w:t>
      </w:r>
      <w:r w:rsidRPr="0050304C">
        <w:rPr>
          <w:rFonts w:ascii="Times New Roman" w:hAnsi="Times New Roman" w:cs="Times New Roman"/>
          <w:sz w:val="28"/>
          <w:szCs w:val="28"/>
        </w:rPr>
        <w:t xml:space="preserve"> в</w:t>
      </w:r>
      <w:r w:rsidR="007A7885">
        <w:rPr>
          <w:rFonts w:ascii="Times New Roman" w:hAnsi="Times New Roman" w:cs="Times New Roman"/>
          <w:sz w:val="28"/>
          <w:szCs w:val="28"/>
        </w:rPr>
        <w:t xml:space="preserve"> 4</w:t>
      </w:r>
      <w:r w:rsidRPr="0050304C">
        <w:rPr>
          <w:rFonts w:ascii="Times New Roman" w:hAnsi="Times New Roman" w:cs="Times New Roman"/>
          <w:sz w:val="28"/>
          <w:szCs w:val="28"/>
        </w:rPr>
        <w:t xml:space="preserve"> классе» (Таблица 3), выводится общая сумма баллов, </w:t>
      </w:r>
      <w:r w:rsidRPr="0050304C">
        <w:rPr>
          <w:rFonts w:ascii="Times New Roman" w:hAnsi="Times New Roman" w:cs="Times New Roman"/>
          <w:sz w:val="28"/>
          <w:szCs w:val="28"/>
        </w:rPr>
        <w:lastRenderedPageBreak/>
        <w:t>которая переводится в оценку по рекомендуемой шкале оценивания:</w:t>
      </w:r>
      <w:r w:rsidR="0061423E">
        <w:rPr>
          <w:rFonts w:ascii="Times New Roman" w:hAnsi="Times New Roman" w:cs="Times New Roman"/>
          <w:b/>
          <w:sz w:val="28"/>
          <w:szCs w:val="28"/>
        </w:rPr>
        <w:t>11-12</w:t>
      </w:r>
      <w:r w:rsidRPr="006A38ED">
        <w:rPr>
          <w:rFonts w:ascii="Times New Roman" w:hAnsi="Times New Roman" w:cs="Times New Roman"/>
          <w:b/>
          <w:sz w:val="28"/>
          <w:szCs w:val="28"/>
        </w:rPr>
        <w:t xml:space="preserve"> б «5»,</w:t>
      </w:r>
      <w:r w:rsidR="0061423E">
        <w:rPr>
          <w:rFonts w:ascii="Times New Roman" w:hAnsi="Times New Roman" w:cs="Times New Roman"/>
          <w:b/>
          <w:sz w:val="28"/>
          <w:szCs w:val="28"/>
        </w:rPr>
        <w:t xml:space="preserve"> 8-10 б «4», 5-7 б «3», менее 5</w:t>
      </w:r>
      <w:r w:rsidRPr="006A38ED">
        <w:rPr>
          <w:rFonts w:ascii="Times New Roman" w:hAnsi="Times New Roman" w:cs="Times New Roman"/>
          <w:b/>
          <w:sz w:val="28"/>
          <w:szCs w:val="28"/>
        </w:rPr>
        <w:t xml:space="preserve"> баллов «2»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217" w:rsidRDefault="00BE6217" w:rsidP="00BE62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4C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1. Таблица правильных ответов: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324"/>
      </w:tblGrid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324" w:type="dxa"/>
          </w:tcPr>
          <w:p w:rsidR="00272663" w:rsidRPr="00386675" w:rsidRDefault="00272663" w:rsidP="0027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</w:tr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  <w:tc>
          <w:tcPr>
            <w:tcW w:w="232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  <w:tc>
          <w:tcPr>
            <w:tcW w:w="232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2324" w:type="dxa"/>
          </w:tcPr>
          <w:p w:rsidR="00272663" w:rsidRPr="006407EA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2324" w:type="dxa"/>
          </w:tcPr>
          <w:p w:rsidR="00272663" w:rsidRPr="006407EA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2324" w:type="dxa"/>
          </w:tcPr>
          <w:p w:rsidR="00272663" w:rsidRPr="00386675" w:rsidRDefault="00272663" w:rsidP="002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Саврасов Алексей Кондратьевич</w:t>
            </w:r>
          </w:p>
        </w:tc>
      </w:tr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232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пейзажного класса.</w:t>
            </w:r>
          </w:p>
        </w:tc>
      </w:tr>
      <w:tr w:rsidR="00272663" w:rsidTr="00100169">
        <w:tc>
          <w:tcPr>
            <w:tcW w:w="138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  <w:tc>
          <w:tcPr>
            <w:tcW w:w="2324" w:type="dxa"/>
          </w:tcPr>
          <w:p w:rsidR="00272663" w:rsidRPr="00386675" w:rsidRDefault="00272663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</w:tc>
      </w:tr>
    </w:tbl>
    <w:p w:rsidR="00BE6217" w:rsidRDefault="00BE6217" w:rsidP="00BE6217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E6217" w:rsidRDefault="00BE6217" w:rsidP="00BE62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</w:t>
      </w:r>
      <w:r w:rsidR="00BD1939">
        <w:rPr>
          <w:rFonts w:ascii="Times New Roman" w:hAnsi="Times New Roman" w:cs="Times New Roman"/>
          <w:b/>
          <w:sz w:val="28"/>
          <w:szCs w:val="28"/>
        </w:rPr>
        <w:t>ица 2.  Проверка заданий части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080"/>
        <w:gridCol w:w="1218"/>
      </w:tblGrid>
      <w:tr w:rsidR="00BE6217" w:rsidRPr="006A38ED" w:rsidTr="00100169">
        <w:tc>
          <w:tcPr>
            <w:tcW w:w="1384" w:type="dxa"/>
          </w:tcPr>
          <w:p w:rsidR="00BE6217" w:rsidRPr="006A38ED" w:rsidRDefault="00BE6217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8E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080" w:type="dxa"/>
          </w:tcPr>
          <w:p w:rsidR="00BE6217" w:rsidRPr="006A38ED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задания части В.</w:t>
            </w:r>
          </w:p>
        </w:tc>
        <w:tc>
          <w:tcPr>
            <w:tcW w:w="1218" w:type="dxa"/>
          </w:tcPr>
          <w:p w:rsidR="00BE6217" w:rsidRPr="006A38ED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E6217" w:rsidRPr="006A38ED" w:rsidTr="00100169">
        <w:tc>
          <w:tcPr>
            <w:tcW w:w="1384" w:type="dxa"/>
            <w:vMerge w:val="restart"/>
          </w:tcPr>
          <w:p w:rsidR="00BE6217" w:rsidRPr="006A38ED" w:rsidRDefault="00BD1939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8080" w:type="dxa"/>
          </w:tcPr>
          <w:p w:rsidR="00BE6217" w:rsidRPr="006A38ED" w:rsidRDefault="00BD1939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Изображён растительный (или геометрический) орнамент в зависимости от варианта задания.</w:t>
            </w:r>
          </w:p>
        </w:tc>
        <w:tc>
          <w:tcPr>
            <w:tcW w:w="1218" w:type="dxa"/>
          </w:tcPr>
          <w:p w:rsidR="00BE6217" w:rsidRPr="006A38ED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217" w:rsidRPr="006A38ED" w:rsidTr="00100169">
        <w:tc>
          <w:tcPr>
            <w:tcW w:w="1384" w:type="dxa"/>
            <w:vMerge/>
          </w:tcPr>
          <w:p w:rsidR="00BE6217" w:rsidRPr="006A38ED" w:rsidRDefault="00BE6217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E6217" w:rsidRPr="006A38ED" w:rsidRDefault="00BD1939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ритмического чередования элементов орнамента. </w:t>
            </w:r>
          </w:p>
        </w:tc>
        <w:tc>
          <w:tcPr>
            <w:tcW w:w="1218" w:type="dxa"/>
          </w:tcPr>
          <w:p w:rsidR="00BE6217" w:rsidRPr="006A38ED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217" w:rsidRPr="006A38ED" w:rsidTr="00100169">
        <w:tc>
          <w:tcPr>
            <w:tcW w:w="1384" w:type="dxa"/>
            <w:vMerge/>
          </w:tcPr>
          <w:p w:rsidR="00BE6217" w:rsidRPr="006A38ED" w:rsidRDefault="00BE6217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E6217" w:rsidRPr="006A38ED" w:rsidRDefault="00BD1939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симметрии в орнаменте.</w:t>
            </w:r>
          </w:p>
        </w:tc>
        <w:tc>
          <w:tcPr>
            <w:tcW w:w="1218" w:type="dxa"/>
          </w:tcPr>
          <w:p w:rsidR="00BE6217" w:rsidRPr="006A38ED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217" w:rsidRPr="006A38ED" w:rsidTr="00100169">
        <w:tc>
          <w:tcPr>
            <w:tcW w:w="1384" w:type="dxa"/>
            <w:vMerge/>
          </w:tcPr>
          <w:p w:rsidR="00BE6217" w:rsidRPr="006A38ED" w:rsidRDefault="00BE6217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E6217" w:rsidRPr="006A38ED" w:rsidRDefault="00BD1939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цвета орнамента.</w:t>
            </w:r>
          </w:p>
        </w:tc>
        <w:tc>
          <w:tcPr>
            <w:tcW w:w="1218" w:type="dxa"/>
          </w:tcPr>
          <w:p w:rsidR="00BE6217" w:rsidRPr="006A38ED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217" w:rsidRPr="006A38ED" w:rsidTr="00100169">
        <w:tc>
          <w:tcPr>
            <w:tcW w:w="1384" w:type="dxa"/>
            <w:vMerge/>
          </w:tcPr>
          <w:p w:rsidR="00BE6217" w:rsidRPr="006A38ED" w:rsidRDefault="00BE6217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E6217" w:rsidRPr="006A38ED" w:rsidRDefault="00BD1939" w:rsidP="001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фона орнамента.</w:t>
            </w:r>
          </w:p>
        </w:tc>
        <w:tc>
          <w:tcPr>
            <w:tcW w:w="1218" w:type="dxa"/>
          </w:tcPr>
          <w:p w:rsidR="00BE6217" w:rsidRPr="006A38ED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217" w:rsidRPr="006A38ED" w:rsidTr="00100169">
        <w:tc>
          <w:tcPr>
            <w:tcW w:w="9464" w:type="dxa"/>
            <w:gridSpan w:val="2"/>
          </w:tcPr>
          <w:p w:rsidR="00BE6217" w:rsidRDefault="00BE6217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BE6217" w:rsidRDefault="00BD1939" w:rsidP="0010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21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6E2F1D" w:rsidRDefault="006E2F1D" w:rsidP="00BE62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217" w:rsidRDefault="00BE6217" w:rsidP="00BE62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3. Сводная таблица результатов.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"/>
        <w:gridCol w:w="1352"/>
        <w:gridCol w:w="712"/>
        <w:gridCol w:w="712"/>
        <w:gridCol w:w="715"/>
        <w:gridCol w:w="715"/>
        <w:gridCol w:w="706"/>
        <w:gridCol w:w="706"/>
        <w:gridCol w:w="706"/>
        <w:gridCol w:w="564"/>
        <w:gridCol w:w="564"/>
        <w:gridCol w:w="564"/>
        <w:gridCol w:w="564"/>
        <w:gridCol w:w="564"/>
        <w:gridCol w:w="531"/>
        <w:gridCol w:w="531"/>
      </w:tblGrid>
      <w:tr w:rsidR="008D7B25" w:rsidRPr="008D7B25" w:rsidTr="008D7B25">
        <w:tc>
          <w:tcPr>
            <w:tcW w:w="476" w:type="dxa"/>
            <w:vMerge w:val="restart"/>
          </w:tcPr>
          <w:p w:rsid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854" w:type="dxa"/>
            <w:gridSpan w:val="4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3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20" w:type="dxa"/>
            <w:gridSpan w:val="5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31" w:type="dxa"/>
            <w:vMerge w:val="restart"/>
            <w:textDirection w:val="btLr"/>
          </w:tcPr>
          <w:p w:rsidR="008D7B25" w:rsidRPr="008D7B25" w:rsidRDefault="008D7B25" w:rsidP="008D7B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1" w:type="dxa"/>
            <w:vMerge w:val="restart"/>
            <w:textDirection w:val="btLr"/>
          </w:tcPr>
          <w:p w:rsidR="008D7B25" w:rsidRPr="008D7B25" w:rsidRDefault="008D7B25" w:rsidP="008D7B2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D7B25" w:rsidRPr="008D7B25" w:rsidTr="008D7B25">
        <w:tc>
          <w:tcPr>
            <w:tcW w:w="476" w:type="dxa"/>
            <w:vMerge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2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5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15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6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6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6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64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8D7B25" w:rsidRPr="008D7B25" w:rsidRDefault="008D7B25" w:rsidP="008D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vMerge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vMerge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25" w:rsidRPr="008D7B25" w:rsidTr="008D7B25">
        <w:tc>
          <w:tcPr>
            <w:tcW w:w="47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25" w:rsidRPr="008D7B25" w:rsidTr="008D7B25">
        <w:tc>
          <w:tcPr>
            <w:tcW w:w="47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25" w:rsidRPr="008D7B25" w:rsidTr="008D7B25">
        <w:tc>
          <w:tcPr>
            <w:tcW w:w="47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25" w:rsidRPr="008D7B25" w:rsidTr="008D7B25">
        <w:tc>
          <w:tcPr>
            <w:tcW w:w="47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25" w:rsidRPr="008D7B25" w:rsidTr="008D7B25">
        <w:tc>
          <w:tcPr>
            <w:tcW w:w="47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D7B25" w:rsidRPr="008D7B25" w:rsidRDefault="008D7B25" w:rsidP="00BE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25" w:rsidRPr="008D7B25" w:rsidRDefault="008D7B25" w:rsidP="00BE6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6F9" w:rsidRDefault="000716F9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F9" w:rsidRDefault="000716F9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F9" w:rsidRDefault="000716F9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F9" w:rsidRDefault="000716F9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F9" w:rsidRDefault="000716F9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F9" w:rsidRDefault="000716F9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63" w:rsidRDefault="00272663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63" w:rsidRDefault="00272663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4" w:rsidRDefault="006740BB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изобразительному искусству </w:t>
      </w:r>
    </w:p>
    <w:p w:rsidR="006740BB" w:rsidRDefault="006740BB" w:rsidP="0033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 4 класса ______________________________________________</w:t>
      </w:r>
    </w:p>
    <w:p w:rsidR="00CD5882" w:rsidRPr="00267C3D" w:rsidRDefault="00CD5882" w:rsidP="00267C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281940</wp:posOffset>
            </wp:positionV>
            <wp:extent cx="1802765" cy="1273810"/>
            <wp:effectExtent l="0" t="0" r="698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C3D">
        <w:rPr>
          <w:rFonts w:ascii="Times New Roman" w:hAnsi="Times New Roman" w:cs="Times New Roman"/>
          <w:b/>
          <w:sz w:val="24"/>
          <w:szCs w:val="24"/>
        </w:rPr>
        <w:t>А-1</w:t>
      </w:r>
      <w:proofErr w:type="gramStart"/>
      <w:r w:rsidR="00267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C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7C3D">
        <w:rPr>
          <w:rFonts w:ascii="Times New Roman" w:hAnsi="Times New Roman" w:cs="Times New Roman"/>
          <w:b/>
          <w:sz w:val="24"/>
          <w:szCs w:val="24"/>
        </w:rPr>
        <w:t>ассмотри репродукцию, определи</w:t>
      </w:r>
      <w:r w:rsidR="006407EA" w:rsidRPr="00267C3D">
        <w:rPr>
          <w:rFonts w:ascii="Times New Roman" w:hAnsi="Times New Roman" w:cs="Times New Roman"/>
          <w:b/>
          <w:sz w:val="24"/>
          <w:szCs w:val="24"/>
        </w:rPr>
        <w:t>,</w:t>
      </w:r>
      <w:r w:rsidRPr="00267C3D">
        <w:rPr>
          <w:rFonts w:ascii="Times New Roman" w:hAnsi="Times New Roman" w:cs="Times New Roman"/>
          <w:b/>
          <w:sz w:val="24"/>
          <w:szCs w:val="24"/>
        </w:rPr>
        <w:t xml:space="preserve"> к какому виду изобразительного искусства она относится. </w:t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  <w:r w:rsidRPr="00267C3D">
        <w:rPr>
          <w:rFonts w:ascii="Times New Roman" w:hAnsi="Times New Roman" w:cs="Times New Roman"/>
          <w:b/>
          <w:sz w:val="24"/>
          <w:szCs w:val="24"/>
        </w:rPr>
        <w:tab/>
      </w:r>
    </w:p>
    <w:p w:rsidR="00CD5882" w:rsidRPr="006740BB" w:rsidRDefault="00CD5882" w:rsidP="00CD5882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5882" w:rsidRDefault="00CD5882" w:rsidP="00CD5882">
      <w:pPr>
        <w:pStyle w:val="a3"/>
        <w:tabs>
          <w:tab w:val="left" w:pos="7499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живопись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5882" w:rsidRDefault="00CD5882" w:rsidP="00CD5882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скульптура</w:t>
      </w:r>
    </w:p>
    <w:p w:rsidR="00CD5882" w:rsidRDefault="00CD5882" w:rsidP="00CD5882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архитектура</w:t>
      </w:r>
    </w:p>
    <w:p w:rsidR="00CD5882" w:rsidRDefault="00CD5882" w:rsidP="00CD5882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декоративно-прикладное искусство</w:t>
      </w:r>
    </w:p>
    <w:p w:rsidR="00401FA7" w:rsidRPr="004C63D8" w:rsidRDefault="00401FA7" w:rsidP="00CD5882">
      <w:pPr>
        <w:pStyle w:val="a3"/>
        <w:spacing w:line="240" w:lineRule="auto"/>
        <w:ind w:left="1416"/>
        <w:rPr>
          <w:rFonts w:ascii="Times New Roman" w:hAnsi="Times New Roman" w:cs="Times New Roman"/>
          <w:sz w:val="16"/>
          <w:szCs w:val="16"/>
        </w:rPr>
      </w:pPr>
    </w:p>
    <w:p w:rsidR="00401FA7" w:rsidRDefault="00401FA7" w:rsidP="00401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252095</wp:posOffset>
            </wp:positionV>
            <wp:extent cx="1781175" cy="1155700"/>
            <wp:effectExtent l="0" t="0" r="9525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C3D">
        <w:rPr>
          <w:rFonts w:ascii="Times New Roman" w:hAnsi="Times New Roman" w:cs="Times New Roman"/>
          <w:b/>
          <w:sz w:val="24"/>
          <w:szCs w:val="24"/>
        </w:rPr>
        <w:t>А-2</w:t>
      </w:r>
      <w:proofErr w:type="gramStart"/>
      <w:r w:rsidR="00267C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ассмотри репродукцию, определи</w:t>
      </w:r>
      <w:r w:rsidR="006407E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 какому жанру изобразительного искусства она относится.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7C3D" w:rsidRDefault="00401FA7" w:rsidP="00561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D5882">
        <w:rPr>
          <w:rFonts w:ascii="Times New Roman" w:hAnsi="Times New Roman" w:cs="Times New Roman"/>
          <w:sz w:val="28"/>
          <w:szCs w:val="28"/>
        </w:rPr>
        <w:t>А) пейзаж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портрет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натюрморт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анималистический</w:t>
      </w:r>
    </w:p>
    <w:p w:rsidR="005618EF" w:rsidRPr="00267C3D" w:rsidRDefault="005618EF" w:rsidP="00561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C3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303530</wp:posOffset>
            </wp:positionV>
            <wp:extent cx="1112520" cy="1009015"/>
            <wp:effectExtent l="0" t="0" r="0" b="6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C3D" w:rsidRPr="00267C3D">
        <w:rPr>
          <w:rFonts w:ascii="Times New Roman" w:hAnsi="Times New Roman" w:cs="Times New Roman"/>
          <w:b/>
          <w:sz w:val="24"/>
          <w:szCs w:val="24"/>
        </w:rPr>
        <w:t>А-3</w:t>
      </w:r>
      <w:r w:rsidR="006407E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предели</w:t>
      </w:r>
      <w:proofErr w:type="gramStart"/>
      <w:r w:rsidR="006407EA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="006407EA">
        <w:rPr>
          <w:rFonts w:ascii="Times New Roman" w:hAnsi="Times New Roman" w:cs="Times New Roman"/>
          <w:b/>
          <w:sz w:val="24"/>
          <w:szCs w:val="24"/>
        </w:rPr>
        <w:t xml:space="preserve"> какому виду народного промысла относи</w:t>
      </w:r>
      <w:r>
        <w:rPr>
          <w:rFonts w:ascii="Times New Roman" w:hAnsi="Times New Roman" w:cs="Times New Roman"/>
          <w:b/>
          <w:sz w:val="24"/>
          <w:szCs w:val="24"/>
        </w:rPr>
        <w:t>тся</w:t>
      </w:r>
      <w:r w:rsidR="006407EA">
        <w:rPr>
          <w:rFonts w:ascii="Times New Roman" w:hAnsi="Times New Roman" w:cs="Times New Roman"/>
          <w:b/>
          <w:sz w:val="24"/>
          <w:szCs w:val="24"/>
        </w:rPr>
        <w:t xml:space="preserve"> данное изображение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18EF" w:rsidRPr="005618EF" w:rsidRDefault="005618EF" w:rsidP="00561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А) хохлома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гжель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дымка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18EF" w:rsidRPr="00EB5AE2" w:rsidRDefault="005618EF" w:rsidP="005618EF">
      <w:pPr>
        <w:tabs>
          <w:tab w:val="left" w:pos="6005"/>
        </w:tabs>
        <w:rPr>
          <w:sz w:val="16"/>
          <w:szCs w:val="16"/>
        </w:rPr>
      </w:pPr>
    </w:p>
    <w:p w:rsidR="00401FA7" w:rsidRPr="00CD5882" w:rsidRDefault="00DD1E72" w:rsidP="00401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405130</wp:posOffset>
            </wp:positionV>
            <wp:extent cx="1905000" cy="130429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C3D">
        <w:rPr>
          <w:rFonts w:ascii="Times New Roman" w:hAnsi="Times New Roman" w:cs="Times New Roman"/>
          <w:b/>
          <w:sz w:val="24"/>
          <w:szCs w:val="24"/>
        </w:rPr>
        <w:t>А-4</w:t>
      </w:r>
      <w:proofErr w:type="gramStart"/>
      <w:r w:rsidR="00267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82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2B4829">
        <w:rPr>
          <w:rFonts w:ascii="Times New Roman" w:hAnsi="Times New Roman" w:cs="Times New Roman"/>
          <w:b/>
          <w:sz w:val="24"/>
          <w:szCs w:val="24"/>
        </w:rPr>
        <w:t>ассмотри репродукцию Т.Н. Яблонской   «Хлеб». Определи, какие цвета  преобладают в картине.</w:t>
      </w:r>
      <w:r w:rsidR="002B482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7C3D">
        <w:rPr>
          <w:rFonts w:ascii="Times New Roman" w:hAnsi="Times New Roman" w:cs="Times New Roman"/>
          <w:b/>
          <w:sz w:val="24"/>
          <w:szCs w:val="24"/>
        </w:rPr>
        <w:tab/>
      </w:r>
      <w:r w:rsidR="00267C3D">
        <w:rPr>
          <w:rFonts w:ascii="Times New Roman" w:hAnsi="Times New Roman" w:cs="Times New Roman"/>
          <w:b/>
          <w:sz w:val="24"/>
          <w:szCs w:val="24"/>
        </w:rPr>
        <w:tab/>
      </w:r>
      <w:r w:rsidR="00267C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А) тёплые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 w:rsidR="00267C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Б) холодные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5882" w:rsidRDefault="00CD5882" w:rsidP="00CD5882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8E1AC5" w:rsidRDefault="008E1AC5" w:rsidP="008E1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текс и ответь на вопросы к нему.</w:t>
      </w:r>
    </w:p>
    <w:p w:rsidR="00401FA7" w:rsidRPr="008E1AC5" w:rsidRDefault="008E1AC5" w:rsidP="008E1A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162050" cy="14287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Саврасов Алексей Кондратьевич (1830-1897) – русский художник–передвижник, мастер пейзажной живописи, преподаватель. Родился в Москве, в купеческой семье.  Ещё ребёнком писал акварели, которые москвичи с охотой покупали. В 1844 году вопреки воле отца поступил в московское училище живописи, ваяния и зодчества, которое закончил в 1850 году. В 1854 году за полотна «Вид в окрестностях Ораниенбаума» и «Морской берег в окрестностях Ораниенбаума» Саврасов получил звание академика. В 1857</w:t>
      </w:r>
      <w:r w:rsidR="00446DA8">
        <w:rPr>
          <w:rFonts w:ascii="Times New Roman" w:hAnsi="Times New Roman" w:cs="Times New Roman"/>
          <w:sz w:val="28"/>
          <w:szCs w:val="28"/>
        </w:rPr>
        <w:t xml:space="preserve"> году был назначен 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пейзажного класса московского училища живописи, ваяния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зодчества. </w:t>
      </w:r>
      <w:r w:rsidR="00446DA8">
        <w:rPr>
          <w:rFonts w:ascii="Times New Roman" w:hAnsi="Times New Roman" w:cs="Times New Roman"/>
          <w:sz w:val="28"/>
          <w:szCs w:val="28"/>
        </w:rPr>
        <w:t xml:space="preserve">Центральным произведением </w:t>
      </w:r>
      <w:proofErr w:type="spellStart"/>
      <w:r w:rsidR="00446DA8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446DA8">
        <w:rPr>
          <w:rFonts w:ascii="Times New Roman" w:hAnsi="Times New Roman" w:cs="Times New Roman"/>
          <w:sz w:val="28"/>
          <w:szCs w:val="28"/>
        </w:rPr>
        <w:t xml:space="preserve">, благодаря которому он занял одно из ведущих мест в истории русского искусства, стала картина «Грачи прилетели», в которой художник сумел передать настроение наступающей весны, обновления природы, ожидания перемен. Полотна </w:t>
      </w:r>
      <w:proofErr w:type="spellStart"/>
      <w:r w:rsidR="00446DA8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446DA8">
        <w:rPr>
          <w:rFonts w:ascii="Times New Roman" w:hAnsi="Times New Roman" w:cs="Times New Roman"/>
          <w:sz w:val="28"/>
          <w:szCs w:val="28"/>
        </w:rPr>
        <w:t xml:space="preserve"> многообразны по передаче состояния природы, колориту и настроению, но в них всегда ощущается восхищение, любовь и трепетное отношение к красоте родного края.  </w:t>
      </w:r>
    </w:p>
    <w:p w:rsidR="00446DA8" w:rsidRDefault="00267C3D" w:rsidP="00446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В-1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46DA8">
        <w:rPr>
          <w:rFonts w:ascii="Times New Roman" w:hAnsi="Times New Roman" w:cs="Times New Roman"/>
          <w:sz w:val="28"/>
          <w:szCs w:val="28"/>
        </w:rPr>
        <w:t xml:space="preserve"> каком художнике говорится в тексте? 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6DA8" w:rsidRDefault="00267C3D" w:rsidP="00446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В-2 </w:t>
      </w:r>
      <w:r w:rsidR="00446DA8">
        <w:rPr>
          <w:rFonts w:ascii="Times New Roman" w:hAnsi="Times New Roman" w:cs="Times New Roman"/>
          <w:sz w:val="28"/>
          <w:szCs w:val="28"/>
        </w:rPr>
        <w:t>Кем работал художник в училище живописи?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6DA8" w:rsidRDefault="00267C3D" w:rsidP="00446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В-3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6DA8">
        <w:rPr>
          <w:rFonts w:ascii="Times New Roman" w:hAnsi="Times New Roman" w:cs="Times New Roman"/>
          <w:sz w:val="28"/>
          <w:szCs w:val="28"/>
        </w:rPr>
        <w:t xml:space="preserve"> каком жанре работал художник? 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46DA8" w:rsidRDefault="00F34BC4" w:rsidP="00446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4" o:spid="_x0000_s1028" style="position:absolute;margin-left:6.75pt;margin-top:24.05pt;width:513pt;height:483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" fillcolor="white [3212]" strokecolor="#243f60 [1604]" strokeweight="2pt"/>
        </w:pict>
      </w:r>
      <w:r w:rsidR="00EB5AE2">
        <w:rPr>
          <w:rFonts w:ascii="Times New Roman" w:hAnsi="Times New Roman" w:cs="Times New Roman"/>
          <w:b/>
          <w:sz w:val="24"/>
          <w:szCs w:val="24"/>
        </w:rPr>
        <w:t>С-1</w:t>
      </w:r>
      <w:r w:rsidR="00446DA8">
        <w:rPr>
          <w:rFonts w:ascii="Times New Roman" w:hAnsi="Times New Roman" w:cs="Times New Roman"/>
          <w:b/>
          <w:sz w:val="24"/>
          <w:szCs w:val="24"/>
        </w:rPr>
        <w:t>Изобрази растительный орнамент внутри данной фигуры.</w:t>
      </w: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rPr>
          <w:rFonts w:ascii="Times New Roman" w:hAnsi="Times New Roman" w:cs="Times New Roman"/>
          <w:b/>
          <w:sz w:val="24"/>
          <w:szCs w:val="24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6DA8" w:rsidRDefault="00446DA8" w:rsidP="00446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AE2" w:rsidRDefault="00EB5AE2" w:rsidP="00267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6EA" w:rsidRDefault="00B716EA" w:rsidP="00EB5A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6EA" w:rsidRDefault="00B716EA" w:rsidP="00EB5A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6EA" w:rsidRDefault="00B716EA" w:rsidP="00EB5A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16EA" w:rsidSect="00674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C4" w:rsidRDefault="00F34BC4" w:rsidP="007F6111">
      <w:pPr>
        <w:spacing w:after="0" w:line="240" w:lineRule="auto"/>
      </w:pPr>
      <w:r>
        <w:separator/>
      </w:r>
    </w:p>
  </w:endnote>
  <w:endnote w:type="continuationSeparator" w:id="0">
    <w:p w:rsidR="00F34BC4" w:rsidRDefault="00F34BC4" w:rsidP="007F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C4" w:rsidRDefault="00F34BC4" w:rsidP="007F6111">
      <w:pPr>
        <w:spacing w:after="0" w:line="240" w:lineRule="auto"/>
      </w:pPr>
      <w:r>
        <w:separator/>
      </w:r>
    </w:p>
  </w:footnote>
  <w:footnote w:type="continuationSeparator" w:id="0">
    <w:p w:rsidR="00F34BC4" w:rsidRDefault="00F34BC4" w:rsidP="007F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6091"/>
    <w:multiLevelType w:val="hybridMultilevel"/>
    <w:tmpl w:val="8DC2CF42"/>
    <w:lvl w:ilvl="0" w:tplc="B74C8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7936"/>
    <w:multiLevelType w:val="hybridMultilevel"/>
    <w:tmpl w:val="A2EE2128"/>
    <w:lvl w:ilvl="0" w:tplc="50425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43864"/>
    <w:multiLevelType w:val="hybridMultilevel"/>
    <w:tmpl w:val="A2EE2128"/>
    <w:lvl w:ilvl="0" w:tplc="50425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26451"/>
    <w:multiLevelType w:val="hybridMultilevel"/>
    <w:tmpl w:val="8222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A0B60"/>
    <w:multiLevelType w:val="hybridMultilevel"/>
    <w:tmpl w:val="A2EE2128"/>
    <w:lvl w:ilvl="0" w:tplc="50425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90B59"/>
    <w:multiLevelType w:val="hybridMultilevel"/>
    <w:tmpl w:val="A2EE2128"/>
    <w:lvl w:ilvl="0" w:tplc="50425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8C0"/>
    <w:rsid w:val="000716F9"/>
    <w:rsid w:val="00073DF2"/>
    <w:rsid w:val="000C0D20"/>
    <w:rsid w:val="000D1C67"/>
    <w:rsid w:val="000F7BBB"/>
    <w:rsid w:val="00100169"/>
    <w:rsid w:val="00126B58"/>
    <w:rsid w:val="00126F3C"/>
    <w:rsid w:val="001A2D16"/>
    <w:rsid w:val="001A6D96"/>
    <w:rsid w:val="0022130B"/>
    <w:rsid w:val="00267C3D"/>
    <w:rsid w:val="00272663"/>
    <w:rsid w:val="002B4829"/>
    <w:rsid w:val="00302E5F"/>
    <w:rsid w:val="00327A50"/>
    <w:rsid w:val="0033017D"/>
    <w:rsid w:val="00350606"/>
    <w:rsid w:val="00355AB4"/>
    <w:rsid w:val="003717F0"/>
    <w:rsid w:val="003E2EEC"/>
    <w:rsid w:val="00401FA7"/>
    <w:rsid w:val="0044054B"/>
    <w:rsid w:val="00446DA8"/>
    <w:rsid w:val="004942FD"/>
    <w:rsid w:val="004C63D8"/>
    <w:rsid w:val="00511FF5"/>
    <w:rsid w:val="005618EF"/>
    <w:rsid w:val="0061423E"/>
    <w:rsid w:val="006407EA"/>
    <w:rsid w:val="006740BB"/>
    <w:rsid w:val="006E2F1D"/>
    <w:rsid w:val="007350A6"/>
    <w:rsid w:val="00754C18"/>
    <w:rsid w:val="007A7885"/>
    <w:rsid w:val="007F6111"/>
    <w:rsid w:val="008310AF"/>
    <w:rsid w:val="008520CC"/>
    <w:rsid w:val="008978E4"/>
    <w:rsid w:val="008D7B25"/>
    <w:rsid w:val="008E1AC5"/>
    <w:rsid w:val="00942AFF"/>
    <w:rsid w:val="00945642"/>
    <w:rsid w:val="00946AAC"/>
    <w:rsid w:val="009C1CDD"/>
    <w:rsid w:val="00A00B4F"/>
    <w:rsid w:val="00A11A0A"/>
    <w:rsid w:val="00A65183"/>
    <w:rsid w:val="00A80C62"/>
    <w:rsid w:val="00AA66E3"/>
    <w:rsid w:val="00AC42F4"/>
    <w:rsid w:val="00B716EA"/>
    <w:rsid w:val="00BD1939"/>
    <w:rsid w:val="00BE6217"/>
    <w:rsid w:val="00C043ED"/>
    <w:rsid w:val="00C60F61"/>
    <w:rsid w:val="00CD5882"/>
    <w:rsid w:val="00CE7B81"/>
    <w:rsid w:val="00D07291"/>
    <w:rsid w:val="00D26413"/>
    <w:rsid w:val="00D562BE"/>
    <w:rsid w:val="00D666D5"/>
    <w:rsid w:val="00D94230"/>
    <w:rsid w:val="00DA5627"/>
    <w:rsid w:val="00DD1E72"/>
    <w:rsid w:val="00DD7A3F"/>
    <w:rsid w:val="00E236D1"/>
    <w:rsid w:val="00EB5AE2"/>
    <w:rsid w:val="00ED7CC7"/>
    <w:rsid w:val="00F16124"/>
    <w:rsid w:val="00F34BC4"/>
    <w:rsid w:val="00FB2966"/>
    <w:rsid w:val="00FB610A"/>
    <w:rsid w:val="00FC03AA"/>
    <w:rsid w:val="00FD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0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00B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37</cp:revision>
  <cp:lastPrinted>2020-11-02T12:55:00Z</cp:lastPrinted>
  <dcterms:created xsi:type="dcterms:W3CDTF">2015-03-10T13:25:00Z</dcterms:created>
  <dcterms:modified xsi:type="dcterms:W3CDTF">2022-03-31T10:58:00Z</dcterms:modified>
</cp:coreProperties>
</file>