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8A" w:rsidRPr="00EE0E8A" w:rsidRDefault="00F5002E" w:rsidP="001C19FD">
      <w:pPr>
        <w:rPr>
          <w:rFonts w:ascii="Times New Roman" w:eastAsia="Times New Roman" w:hAnsi="Times New Roman" w:cs="Times New Roman"/>
          <w:color w:val="000000"/>
          <w:sz w:val="24"/>
          <w:szCs w:val="24"/>
          <w:lang w:eastAsia="ru-RU"/>
        </w:rPr>
      </w:pPr>
      <w:bookmarkStart w:id="0" w:name="_GoBack"/>
      <w:bookmarkEnd w:id="0"/>
      <w:r w:rsidRPr="00F5002E">
        <w:rPr>
          <w:rFonts w:ascii="Times New Roman" w:eastAsia="Times New Roman" w:hAnsi="Times New Roman" w:cs="Times New Roman"/>
          <w:color w:val="000000"/>
          <w:lang w:eastAsia="ru-RU"/>
        </w:rPr>
        <w:t> </w:t>
      </w:r>
      <w:r w:rsidR="001C19FD">
        <w:rPr>
          <w:rFonts w:ascii="Times New Roman" w:eastAsia="Times New Roman" w:hAnsi="Times New Roman" w:cs="Times New Roman"/>
          <w:bCs/>
          <w:color w:val="000000"/>
          <w:sz w:val="24"/>
          <w:szCs w:val="24"/>
          <w:lang w:eastAsia="ru-RU"/>
        </w:rPr>
        <w:t xml:space="preserve">    </w:t>
      </w:r>
      <w:r w:rsidR="00EE0E8A" w:rsidRPr="00EE0E8A">
        <w:rPr>
          <w:rFonts w:ascii="Times New Roman" w:eastAsia="Times New Roman" w:hAnsi="Times New Roman" w:cs="Times New Roman"/>
          <w:color w:val="000000"/>
          <w:sz w:val="24"/>
          <w:szCs w:val="24"/>
          <w:lang w:eastAsia="ru-RU"/>
        </w:rPr>
        <w:br/>
        <w:t xml:space="preserve">                                                                                                                   </w:t>
      </w:r>
    </w:p>
    <w:p w:rsidR="00EE0E8A" w:rsidRPr="00EE0E8A" w:rsidRDefault="00EE0E8A" w:rsidP="00EE0E8A">
      <w:pPr>
        <w:spacing w:after="0" w:line="240" w:lineRule="auto"/>
        <w:jc w:val="center"/>
        <w:rPr>
          <w:rFonts w:ascii="Times New Roman" w:eastAsia="Times New Roman" w:hAnsi="Times New Roman" w:cs="Times New Roman"/>
          <w:b/>
          <w:bCs/>
          <w:color w:val="000000"/>
          <w:sz w:val="24"/>
          <w:szCs w:val="24"/>
          <w:lang w:eastAsia="ru-RU"/>
        </w:rPr>
      </w:pPr>
      <w:r w:rsidRPr="00EE0E8A">
        <w:rPr>
          <w:rFonts w:ascii="Times New Roman" w:eastAsia="Times New Roman" w:hAnsi="Times New Roman" w:cs="Times New Roman"/>
          <w:b/>
          <w:bCs/>
          <w:color w:val="000000"/>
          <w:sz w:val="24"/>
          <w:szCs w:val="24"/>
          <w:lang w:eastAsia="ru-RU"/>
        </w:rPr>
        <w:t xml:space="preserve">Промежуточная итоговая аттестация по образовательной программе                     начального общего образования по технологи за курс 4 класса </w:t>
      </w:r>
    </w:p>
    <w:p w:rsidR="00EE0E8A" w:rsidRPr="00EE0E8A" w:rsidRDefault="00EE0E8A" w:rsidP="00EE0E8A">
      <w:pPr>
        <w:spacing w:after="0" w:line="240" w:lineRule="auto"/>
        <w:jc w:val="center"/>
        <w:rPr>
          <w:rFonts w:ascii="Times New Roman" w:eastAsia="Times New Roman" w:hAnsi="Times New Roman" w:cs="Times New Roman"/>
          <w:b/>
          <w:bCs/>
          <w:color w:val="000000"/>
          <w:sz w:val="24"/>
          <w:szCs w:val="24"/>
          <w:lang w:eastAsia="ru-RU"/>
        </w:rPr>
      </w:pPr>
    </w:p>
    <w:p w:rsidR="00EE0E8A" w:rsidRPr="00EE0E8A" w:rsidRDefault="00EE0E8A" w:rsidP="00EE0E8A">
      <w:pPr>
        <w:numPr>
          <w:ilvl w:val="0"/>
          <w:numId w:val="6"/>
        </w:numPr>
        <w:spacing w:after="0" w:line="240" w:lineRule="auto"/>
        <w:contextualSpacing/>
        <w:rPr>
          <w:rFonts w:ascii="Times New Roman" w:eastAsia="Calibri" w:hAnsi="Times New Roman" w:cs="Times New Roman"/>
          <w:sz w:val="24"/>
          <w:szCs w:val="24"/>
        </w:rPr>
      </w:pPr>
      <w:r w:rsidRPr="00EE0E8A">
        <w:rPr>
          <w:rFonts w:ascii="Times New Roman" w:eastAsia="Calibri" w:hAnsi="Times New Roman" w:cs="Times New Roman"/>
          <w:sz w:val="24"/>
          <w:szCs w:val="24"/>
        </w:rPr>
        <w:t>Структура итоговой контрольной работы</w:t>
      </w:r>
    </w:p>
    <w:p w:rsidR="00EE0E8A" w:rsidRPr="00EE0E8A" w:rsidRDefault="00EE0E8A" w:rsidP="00EE0E8A">
      <w:pPr>
        <w:ind w:firstLine="708"/>
        <w:jc w:val="both"/>
        <w:rPr>
          <w:rFonts w:ascii="Times New Roman" w:eastAsia="Calibri" w:hAnsi="Times New Roman" w:cs="Times New Roman"/>
          <w:sz w:val="24"/>
          <w:szCs w:val="24"/>
        </w:rPr>
      </w:pPr>
      <w:r w:rsidRPr="00EE0E8A">
        <w:rPr>
          <w:rFonts w:ascii="Times New Roman" w:eastAsia="Calibri" w:hAnsi="Times New Roman" w:cs="Times New Roman"/>
          <w:sz w:val="24"/>
          <w:szCs w:val="24"/>
        </w:rPr>
        <w:t xml:space="preserve">Промежуточная годовая аттестация проводится с целью установления фактического уровня теоретических знаний учащихся по технологии, их практических умений и навыков, установления соответствия предметных универсальных учебных действий учащихся требованиям ФГОС за курс 4 класса по </w:t>
      </w:r>
      <w:proofErr w:type="gramStart"/>
      <w:r w:rsidRPr="00EE0E8A">
        <w:rPr>
          <w:rFonts w:ascii="Times New Roman" w:eastAsia="Calibri" w:hAnsi="Times New Roman" w:cs="Times New Roman"/>
          <w:sz w:val="24"/>
          <w:szCs w:val="24"/>
        </w:rPr>
        <w:t xml:space="preserve">технологии </w:t>
      </w:r>
      <w:r>
        <w:rPr>
          <w:rFonts w:ascii="Times New Roman" w:eastAsia="Calibri" w:hAnsi="Times New Roman" w:cs="Times New Roman"/>
          <w:sz w:val="24"/>
          <w:szCs w:val="24"/>
        </w:rPr>
        <w:t>.</w:t>
      </w:r>
      <w:proofErr w:type="gramEnd"/>
    </w:p>
    <w:p w:rsidR="00EE0E8A" w:rsidRPr="00EE0E8A" w:rsidRDefault="00EE0E8A" w:rsidP="00EE0E8A">
      <w:pPr>
        <w:spacing w:after="0" w:line="240" w:lineRule="auto"/>
        <w:jc w:val="both"/>
        <w:rPr>
          <w:rFonts w:ascii="Times New Roman" w:eastAsia="Times New Roman" w:hAnsi="Times New Roman" w:cs="Times New Roman"/>
          <w:sz w:val="24"/>
          <w:szCs w:val="24"/>
          <w:lang w:eastAsia="ru-RU"/>
        </w:rPr>
      </w:pPr>
      <w:r w:rsidRPr="00EE0E8A">
        <w:rPr>
          <w:rFonts w:ascii="Times New Roman" w:eastAsia="Times New Roman" w:hAnsi="Times New Roman" w:cs="Times New Roman"/>
          <w:sz w:val="24"/>
          <w:szCs w:val="24"/>
          <w:lang w:eastAsia="ru-RU"/>
        </w:rPr>
        <w:t xml:space="preserve">Промежуточная аттестационная  работа по технологии в 4 классе </w:t>
      </w:r>
      <w:r>
        <w:rPr>
          <w:rFonts w:ascii="Times New Roman" w:eastAsia="Times New Roman" w:hAnsi="Times New Roman" w:cs="Times New Roman"/>
          <w:sz w:val="24"/>
          <w:szCs w:val="24"/>
          <w:lang w:eastAsia="ru-RU"/>
        </w:rPr>
        <w:t>содержит 1 вариант и включает 16</w:t>
      </w:r>
      <w:r w:rsidRPr="00EE0E8A">
        <w:rPr>
          <w:rFonts w:ascii="Times New Roman" w:eastAsia="Times New Roman" w:hAnsi="Times New Roman" w:cs="Times New Roman"/>
          <w:sz w:val="24"/>
          <w:szCs w:val="24"/>
          <w:lang w:eastAsia="ru-RU"/>
        </w:rPr>
        <w:t xml:space="preserve"> тестовых заданий.</w:t>
      </w:r>
    </w:p>
    <w:p w:rsidR="00F5002E" w:rsidRPr="00F5002E" w:rsidRDefault="00F5002E" w:rsidP="00EE0E8A">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Структура работы и характеристика заданий</w:t>
      </w:r>
    </w:p>
    <w:p w:rsidR="00F5002E" w:rsidRPr="00F5002E" w:rsidRDefault="00F5002E" w:rsidP="00EE0E8A">
      <w:pPr>
        <w:shd w:val="clear" w:color="auto" w:fill="FFFFFF"/>
        <w:spacing w:before="100" w:beforeAutospacing="1" w:after="100" w:afterAutospacing="1" w:line="36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 xml:space="preserve">Цель работы определила её структуру и уровень сложности заданий. Работа содержит две группы заданий, обязательных для выполнения всеми учащимися. Назначение первой группы — обеспечить проверку достижения учащимся уровня </w:t>
      </w:r>
      <w:r w:rsidRPr="00EE0E8A">
        <w:rPr>
          <w:rFonts w:ascii="Times New Roman" w:eastAsia="Times New Roman" w:hAnsi="Times New Roman" w:cs="Times New Roman"/>
          <w:i/>
          <w:color w:val="000000"/>
          <w:lang w:eastAsia="ru-RU"/>
        </w:rPr>
        <w:t xml:space="preserve">базовой </w:t>
      </w:r>
      <w:r w:rsidRPr="00F5002E">
        <w:rPr>
          <w:rFonts w:ascii="Times New Roman" w:eastAsia="Times New Roman" w:hAnsi="Times New Roman" w:cs="Times New Roman"/>
          <w:color w:val="000000"/>
          <w:lang w:eastAsia="ru-RU"/>
        </w:rPr>
        <w:t>технологической подготовки, а вт</w:t>
      </w:r>
      <w:r w:rsidR="007A76E4">
        <w:rPr>
          <w:rFonts w:ascii="Times New Roman" w:eastAsia="Times New Roman" w:hAnsi="Times New Roman" w:cs="Times New Roman"/>
          <w:color w:val="000000"/>
          <w:lang w:eastAsia="ru-RU"/>
        </w:rPr>
        <w:t>орой (задания № 5, 7, 16</w:t>
      </w:r>
      <w:r w:rsidRPr="00F5002E">
        <w:rPr>
          <w:rFonts w:ascii="Times New Roman" w:eastAsia="Times New Roman" w:hAnsi="Times New Roman" w:cs="Times New Roman"/>
          <w:color w:val="000000"/>
          <w:lang w:eastAsia="ru-RU"/>
        </w:rPr>
        <w:t xml:space="preserve">) — достижения планируемых результатов ФГОС НОО на </w:t>
      </w:r>
      <w:r w:rsidRPr="00EE0E8A">
        <w:rPr>
          <w:rFonts w:ascii="Times New Roman" w:eastAsia="Times New Roman" w:hAnsi="Times New Roman" w:cs="Times New Roman"/>
          <w:i/>
          <w:color w:val="000000"/>
          <w:lang w:eastAsia="ru-RU"/>
        </w:rPr>
        <w:t>повышенном</w:t>
      </w:r>
      <w:r w:rsidR="00EE0E8A">
        <w:rPr>
          <w:rFonts w:ascii="Times New Roman" w:eastAsia="Times New Roman" w:hAnsi="Times New Roman" w:cs="Times New Roman"/>
          <w:color w:val="000000"/>
          <w:lang w:eastAsia="ru-RU"/>
        </w:rPr>
        <w:t xml:space="preserve"> уровне</w:t>
      </w:r>
    </w:p>
    <w:p w:rsidR="005C3A85" w:rsidRPr="00A14C83" w:rsidRDefault="00F5002E" w:rsidP="00A14C83">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Обобщенный план варианта КИМ</w:t>
      </w:r>
    </w:p>
    <w:tbl>
      <w:tblPr>
        <w:tblStyle w:val="a8"/>
        <w:tblW w:w="0" w:type="auto"/>
        <w:tblLayout w:type="fixed"/>
        <w:tblLook w:val="04A0" w:firstRow="1" w:lastRow="0" w:firstColumn="1" w:lastColumn="0" w:noHBand="0" w:noVBand="1"/>
      </w:tblPr>
      <w:tblGrid>
        <w:gridCol w:w="959"/>
        <w:gridCol w:w="3260"/>
        <w:gridCol w:w="3402"/>
        <w:gridCol w:w="1134"/>
        <w:gridCol w:w="816"/>
      </w:tblGrid>
      <w:tr w:rsidR="002663BA" w:rsidTr="00700BD1">
        <w:tc>
          <w:tcPr>
            <w:tcW w:w="959" w:type="dxa"/>
            <w:vAlign w:val="center"/>
          </w:tcPr>
          <w:p w:rsidR="002663BA" w:rsidRPr="00F5002E" w:rsidRDefault="002663BA" w:rsidP="003A42F8">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 </w:t>
            </w:r>
            <w:r w:rsidRPr="00F5002E">
              <w:rPr>
                <w:rFonts w:ascii="Times New Roman" w:eastAsia="Times New Roman" w:hAnsi="Times New Roman" w:cs="Times New Roman"/>
                <w:b/>
                <w:bCs/>
                <w:color w:val="000000"/>
                <w:lang w:eastAsia="ru-RU"/>
              </w:rPr>
              <w:t>задания</w:t>
            </w:r>
          </w:p>
        </w:tc>
        <w:tc>
          <w:tcPr>
            <w:tcW w:w="3260" w:type="dxa"/>
            <w:vAlign w:val="center"/>
          </w:tcPr>
          <w:p w:rsidR="002663BA" w:rsidRPr="00F5002E" w:rsidRDefault="002663BA" w:rsidP="003A42F8">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b/>
                <w:bCs/>
                <w:color w:val="000000"/>
                <w:lang w:eastAsia="ru-RU"/>
              </w:rPr>
              <w:t>Раздел программы</w:t>
            </w:r>
          </w:p>
        </w:tc>
        <w:tc>
          <w:tcPr>
            <w:tcW w:w="3402" w:type="dxa"/>
            <w:vAlign w:val="center"/>
          </w:tcPr>
          <w:p w:rsidR="002663BA" w:rsidRPr="00F5002E" w:rsidRDefault="002663BA" w:rsidP="003A42F8">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b/>
                <w:bCs/>
                <w:color w:val="000000"/>
                <w:lang w:eastAsia="ru-RU"/>
              </w:rPr>
              <w:t>Планируемый результат</w:t>
            </w:r>
          </w:p>
        </w:tc>
        <w:tc>
          <w:tcPr>
            <w:tcW w:w="1134" w:type="dxa"/>
            <w:vAlign w:val="center"/>
          </w:tcPr>
          <w:p w:rsidR="002663BA" w:rsidRPr="00F5002E" w:rsidRDefault="002663BA" w:rsidP="002663BA">
            <w:pPr>
              <w:jc w:val="center"/>
              <w:rPr>
                <w:rFonts w:ascii="Times New Roman" w:eastAsia="Times New Roman" w:hAnsi="Times New Roman" w:cs="Times New Roman"/>
                <w:lang w:eastAsia="ru-RU"/>
              </w:rPr>
            </w:pPr>
            <w:r w:rsidRPr="00F5002E">
              <w:rPr>
                <w:rFonts w:ascii="Times New Roman" w:eastAsia="Times New Roman" w:hAnsi="Times New Roman" w:cs="Times New Roman"/>
                <w:b/>
                <w:bCs/>
                <w:color w:val="000000"/>
                <w:lang w:eastAsia="ru-RU"/>
              </w:rPr>
              <w:t>Уровень</w:t>
            </w:r>
          </w:p>
        </w:tc>
        <w:tc>
          <w:tcPr>
            <w:tcW w:w="816" w:type="dxa"/>
            <w:vAlign w:val="bottom"/>
          </w:tcPr>
          <w:p w:rsidR="002663BA" w:rsidRPr="00EE0E8A" w:rsidRDefault="002663BA" w:rsidP="003A42F8">
            <w:pPr>
              <w:rPr>
                <w:rFonts w:ascii="Times New Roman" w:hAnsi="Times New Roman" w:cs="Times New Roman"/>
                <w:b/>
                <w:lang w:eastAsia="ru-RU"/>
              </w:rPr>
            </w:pPr>
            <w:r>
              <w:rPr>
                <w:rFonts w:ascii="Times New Roman" w:hAnsi="Times New Roman" w:cs="Times New Roman"/>
                <w:b/>
                <w:lang w:eastAsia="ru-RU"/>
              </w:rPr>
              <w:t>Балл</w:t>
            </w:r>
          </w:p>
        </w:tc>
      </w:tr>
      <w:tr w:rsidR="002663BA" w:rsidTr="00700BD1">
        <w:tc>
          <w:tcPr>
            <w:tcW w:w="959" w:type="dxa"/>
          </w:tcPr>
          <w:p w:rsidR="002663BA" w:rsidRPr="00F5002E" w:rsidRDefault="002663BA" w:rsidP="002663BA">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1</w:t>
            </w:r>
            <w:r w:rsidRPr="00F5002E">
              <w:rPr>
                <w:rFonts w:ascii="Times New Roman" w:eastAsia="Times New Roman" w:hAnsi="Times New Roman" w:cs="Times New Roman"/>
                <w:b/>
                <w:bCs/>
                <w:color w:val="000000"/>
                <w:lang w:eastAsia="ru-RU"/>
              </w:rPr>
              <w:t>.</w:t>
            </w:r>
          </w:p>
        </w:tc>
        <w:tc>
          <w:tcPr>
            <w:tcW w:w="3260" w:type="dxa"/>
            <w:vAlign w:val="bottom"/>
          </w:tcPr>
          <w:p w:rsidR="002663BA" w:rsidRPr="00F5002E" w:rsidRDefault="002663BA" w:rsidP="002663BA">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 xml:space="preserve">Общекультурные </w:t>
            </w:r>
            <w:proofErr w:type="spellStart"/>
            <w:r w:rsidRPr="00F5002E">
              <w:rPr>
                <w:rFonts w:ascii="Times New Roman" w:eastAsia="Times New Roman" w:hAnsi="Times New Roman" w:cs="Times New Roman"/>
                <w:color w:val="000000"/>
                <w:lang w:eastAsia="ru-RU"/>
              </w:rPr>
              <w:t>иобщетрудовые</w:t>
            </w:r>
            <w:proofErr w:type="spellEnd"/>
            <w:r>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компетенции</w:t>
            </w:r>
          </w:p>
        </w:tc>
        <w:tc>
          <w:tcPr>
            <w:tcW w:w="3402" w:type="dxa"/>
          </w:tcPr>
          <w:p w:rsidR="002663BA" w:rsidRPr="00F5002E" w:rsidRDefault="002663BA" w:rsidP="002663BA">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Выполнять доступные виды домашнего труда</w:t>
            </w:r>
          </w:p>
        </w:tc>
        <w:tc>
          <w:tcPr>
            <w:tcW w:w="1134" w:type="dxa"/>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w:t>
            </w:r>
          </w:p>
        </w:tc>
        <w:tc>
          <w:tcPr>
            <w:tcW w:w="816" w:type="dxa"/>
          </w:tcPr>
          <w:p w:rsidR="002663BA" w:rsidRPr="00F5002E" w:rsidRDefault="00700BD1" w:rsidP="00700BD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tc>
      </w:tr>
      <w:tr w:rsidR="002663BA" w:rsidTr="00700BD1">
        <w:tc>
          <w:tcPr>
            <w:tcW w:w="959" w:type="dxa"/>
          </w:tcPr>
          <w:p w:rsidR="002663BA" w:rsidRPr="00F5002E" w:rsidRDefault="002663BA" w:rsidP="002663BA">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2.</w:t>
            </w:r>
          </w:p>
        </w:tc>
        <w:tc>
          <w:tcPr>
            <w:tcW w:w="3260" w:type="dxa"/>
            <w:vAlign w:val="bottom"/>
          </w:tcPr>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Общекультурные и</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общетрудовые</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компетенции.</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Основы культуры труда,</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самообслуживание</w:t>
            </w:r>
          </w:p>
        </w:tc>
        <w:tc>
          <w:tcPr>
            <w:tcW w:w="3402" w:type="dxa"/>
          </w:tcPr>
          <w:p w:rsidR="002663BA" w:rsidRPr="00F5002E" w:rsidRDefault="002663BA" w:rsidP="002663BA">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Планировать предстоящую практическую работу, вносить коррективы в выполняемые действия</w:t>
            </w:r>
          </w:p>
        </w:tc>
        <w:tc>
          <w:tcPr>
            <w:tcW w:w="1134" w:type="dxa"/>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w:t>
            </w:r>
          </w:p>
        </w:tc>
        <w:tc>
          <w:tcPr>
            <w:tcW w:w="816" w:type="dxa"/>
          </w:tcPr>
          <w:p w:rsidR="002663BA" w:rsidRPr="00F5002E" w:rsidRDefault="00700BD1" w:rsidP="00700BD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tc>
      </w:tr>
      <w:tr w:rsidR="002663BA" w:rsidTr="00700BD1">
        <w:tc>
          <w:tcPr>
            <w:tcW w:w="959" w:type="dxa"/>
          </w:tcPr>
          <w:p w:rsidR="002663BA" w:rsidRPr="00F5002E" w:rsidRDefault="002663BA" w:rsidP="002663BA">
            <w:pPr>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3.</w:t>
            </w:r>
          </w:p>
        </w:tc>
        <w:tc>
          <w:tcPr>
            <w:tcW w:w="3260" w:type="dxa"/>
            <w:vAlign w:val="bottom"/>
          </w:tcPr>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Общекультурные и</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общетрудовые</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компетенции.</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Основы культуры труда,</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самообслуживание</w:t>
            </w:r>
          </w:p>
        </w:tc>
        <w:tc>
          <w:tcPr>
            <w:tcW w:w="3402" w:type="dxa"/>
          </w:tcPr>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Планировать предстоящую практическую работу, вносить коррективы в выполняемые действия</w:t>
            </w:r>
          </w:p>
        </w:tc>
        <w:tc>
          <w:tcPr>
            <w:tcW w:w="1134" w:type="dxa"/>
          </w:tcPr>
          <w:p w:rsidR="002663BA" w:rsidRPr="00F5002E" w:rsidRDefault="002663BA" w:rsidP="002663BA">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w:t>
            </w:r>
          </w:p>
        </w:tc>
        <w:tc>
          <w:tcPr>
            <w:tcW w:w="816" w:type="dxa"/>
          </w:tcPr>
          <w:p w:rsidR="002663BA" w:rsidRPr="00F5002E" w:rsidRDefault="00700BD1" w:rsidP="00700BD1">
            <w:pPr>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tc>
      </w:tr>
      <w:tr w:rsidR="002663BA" w:rsidTr="00700BD1">
        <w:tc>
          <w:tcPr>
            <w:tcW w:w="959" w:type="dxa"/>
          </w:tcPr>
          <w:p w:rsidR="002663BA" w:rsidRPr="00F5002E" w:rsidRDefault="002663BA" w:rsidP="002663BA">
            <w:pPr>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4.</w:t>
            </w:r>
          </w:p>
        </w:tc>
        <w:tc>
          <w:tcPr>
            <w:tcW w:w="3260" w:type="dxa"/>
            <w:vAlign w:val="bottom"/>
          </w:tcPr>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Общекультурные и</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общетрудовые</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компетенции.</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Основы культуры труда,</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самообслуживание</w:t>
            </w:r>
          </w:p>
        </w:tc>
        <w:tc>
          <w:tcPr>
            <w:tcW w:w="3402" w:type="dxa"/>
          </w:tcPr>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Иметь представление о наиболее распространённых современных профессиях и описывать их особенности</w:t>
            </w:r>
          </w:p>
        </w:tc>
        <w:tc>
          <w:tcPr>
            <w:tcW w:w="1134" w:type="dxa"/>
          </w:tcPr>
          <w:p w:rsidR="002663BA" w:rsidRPr="00F5002E" w:rsidRDefault="002663BA" w:rsidP="002663BA">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w:t>
            </w:r>
          </w:p>
        </w:tc>
        <w:tc>
          <w:tcPr>
            <w:tcW w:w="816" w:type="dxa"/>
          </w:tcPr>
          <w:p w:rsidR="002663BA" w:rsidRPr="00F5002E" w:rsidRDefault="00700BD1" w:rsidP="00700BD1">
            <w:pPr>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tc>
      </w:tr>
      <w:tr w:rsidR="002663BA" w:rsidTr="00700BD1">
        <w:trPr>
          <w:trHeight w:val="1265"/>
        </w:trPr>
        <w:tc>
          <w:tcPr>
            <w:tcW w:w="959" w:type="dxa"/>
          </w:tcPr>
          <w:p w:rsidR="002663BA" w:rsidRPr="00F5002E" w:rsidRDefault="002663BA" w:rsidP="002663BA">
            <w:pPr>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5.</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3260" w:type="dxa"/>
            <w:vAlign w:val="bottom"/>
          </w:tcPr>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Общекультурные и общетрудовые</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компетенции.</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Основы культуры труда,</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самообслуживание</w:t>
            </w:r>
          </w:p>
        </w:tc>
        <w:tc>
          <w:tcPr>
            <w:tcW w:w="3402" w:type="dxa"/>
            <w:vAlign w:val="bottom"/>
          </w:tcPr>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 xml:space="preserve">Понимать </w:t>
            </w:r>
            <w:proofErr w:type="spellStart"/>
            <w:r w:rsidRPr="00F5002E">
              <w:rPr>
                <w:rFonts w:ascii="Times New Roman" w:eastAsia="Times New Roman" w:hAnsi="Times New Roman" w:cs="Times New Roman"/>
                <w:color w:val="000000"/>
                <w:lang w:eastAsia="ru-RU"/>
              </w:rPr>
              <w:t>культурноисторическую</w:t>
            </w:r>
            <w:proofErr w:type="spellEnd"/>
            <w:r w:rsidRPr="00F5002E">
              <w:rPr>
                <w:rFonts w:ascii="Times New Roman" w:eastAsia="Times New Roman" w:hAnsi="Times New Roman" w:cs="Times New Roman"/>
                <w:color w:val="000000"/>
                <w:lang w:eastAsia="ru-RU"/>
              </w:rPr>
              <w:t xml:space="preserve"> ценность</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традиций, отраженных в предметном мире</w:t>
            </w:r>
          </w:p>
        </w:tc>
        <w:tc>
          <w:tcPr>
            <w:tcW w:w="1134" w:type="dxa"/>
            <w:vAlign w:val="bottom"/>
          </w:tcPr>
          <w:p w:rsidR="002663BA" w:rsidRPr="00F5002E" w:rsidRDefault="002663BA" w:rsidP="002663BA">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816" w:type="dxa"/>
          </w:tcPr>
          <w:p w:rsidR="002663BA" w:rsidRPr="00F5002E" w:rsidRDefault="00A14C83" w:rsidP="00A14C83">
            <w:pPr>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p w:rsidR="002663BA" w:rsidRPr="00F5002E" w:rsidRDefault="002663BA" w:rsidP="00A14C83">
            <w:pPr>
              <w:jc w:val="center"/>
              <w:rPr>
                <w:rFonts w:ascii="Times New Roman" w:eastAsia="Times New Roman" w:hAnsi="Times New Roman" w:cs="Times New Roman"/>
                <w:lang w:eastAsia="ru-RU"/>
              </w:rPr>
            </w:pPr>
          </w:p>
        </w:tc>
      </w:tr>
      <w:tr w:rsidR="002663BA" w:rsidTr="00700BD1">
        <w:tc>
          <w:tcPr>
            <w:tcW w:w="959" w:type="dxa"/>
          </w:tcPr>
          <w:p w:rsidR="002663BA" w:rsidRPr="00F5002E" w:rsidRDefault="002663BA" w:rsidP="003A42F8">
            <w:pPr>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6.</w:t>
            </w:r>
          </w:p>
        </w:tc>
        <w:tc>
          <w:tcPr>
            <w:tcW w:w="3260" w:type="dxa"/>
          </w:tcPr>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Общекультурные и</w:t>
            </w:r>
          </w:p>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общетрудовые</w:t>
            </w:r>
          </w:p>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компетенции.</w:t>
            </w:r>
          </w:p>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Основы культуры труда,</w:t>
            </w:r>
          </w:p>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самообслуживание</w:t>
            </w:r>
          </w:p>
        </w:tc>
        <w:tc>
          <w:tcPr>
            <w:tcW w:w="3402" w:type="dxa"/>
          </w:tcPr>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Иметь представление о наиболее распространённых в своём регионе традиционных народных промыслах и ремёслах</w:t>
            </w:r>
          </w:p>
        </w:tc>
        <w:tc>
          <w:tcPr>
            <w:tcW w:w="1134" w:type="dxa"/>
          </w:tcPr>
          <w:p w:rsidR="002663BA" w:rsidRPr="00F5002E" w:rsidRDefault="002663BA" w:rsidP="003A42F8">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w:t>
            </w:r>
          </w:p>
        </w:tc>
        <w:tc>
          <w:tcPr>
            <w:tcW w:w="816" w:type="dxa"/>
          </w:tcPr>
          <w:p w:rsidR="002663BA" w:rsidRPr="00F5002E" w:rsidRDefault="00A14C83" w:rsidP="00A14C83">
            <w:pPr>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tc>
      </w:tr>
      <w:tr w:rsidR="002663BA" w:rsidTr="00700BD1">
        <w:tc>
          <w:tcPr>
            <w:tcW w:w="959" w:type="dxa"/>
          </w:tcPr>
          <w:p w:rsidR="002663BA" w:rsidRPr="00F5002E" w:rsidRDefault="002663BA" w:rsidP="003A42F8">
            <w:pPr>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lastRenderedPageBreak/>
              <w:t>7.</w:t>
            </w:r>
          </w:p>
        </w:tc>
        <w:tc>
          <w:tcPr>
            <w:tcW w:w="3260" w:type="dxa"/>
            <w:vAlign w:val="bottom"/>
          </w:tcPr>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Общекультурные и</w:t>
            </w:r>
            <w:r w:rsidR="0083301B">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общетрудовые</w:t>
            </w:r>
            <w:r w:rsidR="0083301B">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компетенции.</w:t>
            </w:r>
          </w:p>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Основы культуры труда,</w:t>
            </w:r>
          </w:p>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самообслуживание</w:t>
            </w:r>
          </w:p>
        </w:tc>
        <w:tc>
          <w:tcPr>
            <w:tcW w:w="3402" w:type="dxa"/>
          </w:tcPr>
          <w:p w:rsidR="002663BA" w:rsidRPr="00F5002E" w:rsidRDefault="0083301B" w:rsidP="003A42F8">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Понимать </w:t>
            </w:r>
            <w:proofErr w:type="spellStart"/>
            <w:r w:rsidR="002663BA" w:rsidRPr="00F5002E">
              <w:rPr>
                <w:rFonts w:ascii="Times New Roman" w:eastAsia="Times New Roman" w:hAnsi="Times New Roman" w:cs="Times New Roman"/>
                <w:color w:val="000000"/>
                <w:lang w:eastAsia="ru-RU"/>
              </w:rPr>
              <w:t>культурноисторическую</w:t>
            </w:r>
            <w:proofErr w:type="spellEnd"/>
            <w:r w:rsidR="002663BA" w:rsidRPr="00F5002E">
              <w:rPr>
                <w:rFonts w:ascii="Times New Roman" w:eastAsia="Times New Roman" w:hAnsi="Times New Roman" w:cs="Times New Roman"/>
                <w:color w:val="000000"/>
                <w:lang w:eastAsia="ru-RU"/>
              </w:rPr>
              <w:t xml:space="preserve"> ценность традиций, отраженных в предметном мире</w:t>
            </w:r>
          </w:p>
        </w:tc>
        <w:tc>
          <w:tcPr>
            <w:tcW w:w="1134" w:type="dxa"/>
          </w:tcPr>
          <w:p w:rsidR="002663BA" w:rsidRPr="00F5002E" w:rsidRDefault="002663BA" w:rsidP="003A42F8">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w:t>
            </w:r>
          </w:p>
          <w:p w:rsidR="002663BA" w:rsidRPr="00F5002E" w:rsidRDefault="002663BA" w:rsidP="003A42F8">
            <w:pPr>
              <w:jc w:val="center"/>
              <w:rPr>
                <w:rFonts w:ascii="Times New Roman" w:eastAsia="Times New Roman" w:hAnsi="Times New Roman" w:cs="Times New Roman"/>
                <w:lang w:eastAsia="ru-RU"/>
              </w:rPr>
            </w:pPr>
          </w:p>
        </w:tc>
        <w:tc>
          <w:tcPr>
            <w:tcW w:w="816" w:type="dxa"/>
          </w:tcPr>
          <w:p w:rsidR="002663BA" w:rsidRPr="00F5002E" w:rsidRDefault="00A14C83" w:rsidP="00A14C83">
            <w:pPr>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tc>
      </w:tr>
      <w:tr w:rsidR="002663BA" w:rsidTr="00700BD1">
        <w:tc>
          <w:tcPr>
            <w:tcW w:w="959" w:type="dxa"/>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8.</w:t>
            </w:r>
          </w:p>
        </w:tc>
        <w:tc>
          <w:tcPr>
            <w:tcW w:w="3260" w:type="dxa"/>
          </w:tcPr>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Общекультурные и</w:t>
            </w:r>
            <w:r w:rsidR="0083301B">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общетрудовые</w:t>
            </w:r>
            <w:r w:rsidR="0083301B">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компетенции.</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Основы культуры труда,</w:t>
            </w:r>
          </w:p>
          <w:p w:rsidR="002663BA" w:rsidRPr="00F5002E" w:rsidRDefault="002663BA" w:rsidP="002663BA">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самообслуживание</w:t>
            </w:r>
          </w:p>
        </w:tc>
        <w:tc>
          <w:tcPr>
            <w:tcW w:w="3402" w:type="dxa"/>
            <w:vAlign w:val="bottom"/>
          </w:tcPr>
          <w:p w:rsidR="002663BA" w:rsidRPr="00F5002E" w:rsidRDefault="002663BA" w:rsidP="003A42F8">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p>
        </w:tc>
        <w:tc>
          <w:tcPr>
            <w:tcW w:w="1134" w:type="dxa"/>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w:t>
            </w:r>
          </w:p>
        </w:tc>
        <w:tc>
          <w:tcPr>
            <w:tcW w:w="816" w:type="dxa"/>
          </w:tcPr>
          <w:p w:rsidR="002663BA" w:rsidRPr="00F5002E" w:rsidRDefault="00A14C83" w:rsidP="00A14C83">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tc>
      </w:tr>
      <w:tr w:rsidR="002663BA" w:rsidRPr="00F5002E" w:rsidTr="00700BD1">
        <w:trPr>
          <w:trHeight w:val="1459"/>
        </w:trPr>
        <w:tc>
          <w:tcPr>
            <w:tcW w:w="959" w:type="dxa"/>
            <w:hideMark/>
          </w:tcPr>
          <w:p w:rsidR="002663BA" w:rsidRPr="00F5002E" w:rsidRDefault="002663BA" w:rsidP="003A42F8">
            <w:pPr>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9.</w:t>
            </w:r>
          </w:p>
        </w:tc>
        <w:tc>
          <w:tcPr>
            <w:tcW w:w="3260" w:type="dxa"/>
            <w:hideMark/>
          </w:tcPr>
          <w:p w:rsidR="002663BA" w:rsidRPr="00EE0E8A" w:rsidRDefault="002663BA" w:rsidP="003A42F8">
            <w:pPr>
              <w:rPr>
                <w:rFonts w:ascii="Times New Roman" w:hAnsi="Times New Roman" w:cs="Times New Roman"/>
                <w:lang w:eastAsia="ru-RU"/>
              </w:rPr>
            </w:pPr>
            <w:r w:rsidRPr="00EE0E8A">
              <w:rPr>
                <w:rFonts w:ascii="Times New Roman" w:hAnsi="Times New Roman" w:cs="Times New Roman"/>
                <w:lang w:eastAsia="ru-RU"/>
              </w:rPr>
              <w:t>Технология ручной</w:t>
            </w:r>
            <w:r w:rsidR="0083301B">
              <w:rPr>
                <w:rFonts w:ascii="Times New Roman" w:hAnsi="Times New Roman" w:cs="Times New Roman"/>
                <w:lang w:eastAsia="ru-RU"/>
              </w:rPr>
              <w:t xml:space="preserve"> </w:t>
            </w:r>
            <w:r w:rsidRPr="00EE0E8A">
              <w:rPr>
                <w:rFonts w:ascii="Times New Roman" w:hAnsi="Times New Roman" w:cs="Times New Roman"/>
                <w:lang w:eastAsia="ru-RU"/>
              </w:rPr>
              <w:t>обработки</w:t>
            </w:r>
          </w:p>
          <w:p w:rsidR="002663BA" w:rsidRPr="00EE0E8A" w:rsidRDefault="002663BA" w:rsidP="003A42F8">
            <w:pPr>
              <w:rPr>
                <w:rFonts w:ascii="Times New Roman" w:hAnsi="Times New Roman" w:cs="Times New Roman"/>
                <w:lang w:eastAsia="ru-RU"/>
              </w:rPr>
            </w:pPr>
            <w:r w:rsidRPr="00EE0E8A">
              <w:rPr>
                <w:rFonts w:ascii="Times New Roman" w:hAnsi="Times New Roman" w:cs="Times New Roman"/>
                <w:lang w:eastAsia="ru-RU"/>
              </w:rPr>
              <w:t>материалов.</w:t>
            </w:r>
            <w:r w:rsidR="0083301B">
              <w:rPr>
                <w:rFonts w:ascii="Times New Roman" w:hAnsi="Times New Roman" w:cs="Times New Roman"/>
                <w:lang w:eastAsia="ru-RU"/>
              </w:rPr>
              <w:t xml:space="preserve"> </w:t>
            </w:r>
            <w:r w:rsidRPr="00EE0E8A">
              <w:rPr>
                <w:rFonts w:ascii="Times New Roman" w:hAnsi="Times New Roman" w:cs="Times New Roman"/>
                <w:lang w:eastAsia="ru-RU"/>
              </w:rPr>
              <w:t>Элементы</w:t>
            </w:r>
          </w:p>
          <w:p w:rsidR="002663BA" w:rsidRPr="00EE0E8A" w:rsidRDefault="002663BA" w:rsidP="003A42F8">
            <w:pPr>
              <w:rPr>
                <w:rFonts w:ascii="Times New Roman" w:eastAsia="Times New Roman" w:hAnsi="Times New Roman" w:cs="Times New Roman"/>
                <w:lang w:eastAsia="ru-RU"/>
              </w:rPr>
            </w:pPr>
            <w:r w:rsidRPr="00EE0E8A">
              <w:rPr>
                <w:rFonts w:ascii="Times New Roman" w:eastAsia="Times New Roman" w:hAnsi="Times New Roman" w:cs="Times New Roman"/>
                <w:color w:val="000000"/>
                <w:lang w:eastAsia="ru-RU"/>
              </w:rPr>
              <w:t>Графической грамоты</w:t>
            </w:r>
          </w:p>
        </w:tc>
        <w:tc>
          <w:tcPr>
            <w:tcW w:w="3402" w:type="dxa"/>
            <w:hideMark/>
          </w:tcPr>
          <w:p w:rsidR="002663BA" w:rsidRPr="00EE0E8A" w:rsidRDefault="002663BA" w:rsidP="003A42F8">
            <w:pPr>
              <w:rPr>
                <w:rFonts w:ascii="Times New Roman" w:hAnsi="Times New Roman" w:cs="Times New Roman"/>
                <w:lang w:eastAsia="ru-RU"/>
              </w:rPr>
            </w:pPr>
            <w:r w:rsidRPr="00EE0E8A">
              <w:rPr>
                <w:rFonts w:ascii="Times New Roman" w:hAnsi="Times New Roman" w:cs="Times New Roman"/>
                <w:lang w:eastAsia="ru-RU"/>
              </w:rPr>
              <w:t>Отбирать оптимальные и доступные технологические приёмы ручной обработки (при разметке деталей, их выделении из заготовки, формообразовании, сборке и отделке изделия</w:t>
            </w:r>
          </w:p>
        </w:tc>
        <w:tc>
          <w:tcPr>
            <w:tcW w:w="1134" w:type="dxa"/>
            <w:hideMark/>
          </w:tcPr>
          <w:p w:rsidR="002663BA" w:rsidRPr="00F5002E" w:rsidRDefault="002663BA" w:rsidP="003A42F8">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w:t>
            </w:r>
          </w:p>
        </w:tc>
        <w:tc>
          <w:tcPr>
            <w:tcW w:w="816" w:type="dxa"/>
            <w:hideMark/>
          </w:tcPr>
          <w:p w:rsidR="002663BA" w:rsidRPr="00F5002E" w:rsidRDefault="00A14C83" w:rsidP="00A14C83">
            <w:pPr>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tc>
      </w:tr>
      <w:tr w:rsidR="002663BA" w:rsidRPr="00F5002E" w:rsidTr="00700BD1">
        <w:trPr>
          <w:trHeight w:val="1715"/>
        </w:trPr>
        <w:tc>
          <w:tcPr>
            <w:tcW w:w="959" w:type="dxa"/>
            <w:hideMark/>
          </w:tcPr>
          <w:p w:rsidR="002663BA" w:rsidRPr="00F5002E" w:rsidRDefault="002663BA" w:rsidP="003A42F8">
            <w:pPr>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10.</w:t>
            </w:r>
          </w:p>
        </w:tc>
        <w:tc>
          <w:tcPr>
            <w:tcW w:w="3260" w:type="dxa"/>
            <w:hideMark/>
          </w:tcPr>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Технология ручной</w:t>
            </w:r>
            <w:r w:rsidR="0083301B">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обработки</w:t>
            </w:r>
          </w:p>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материалов.</w:t>
            </w:r>
            <w:r w:rsidR="0083301B">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Элементы</w:t>
            </w:r>
          </w:p>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графической</w:t>
            </w:r>
            <w:r w:rsidR="0083301B">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грамоты</w:t>
            </w:r>
          </w:p>
        </w:tc>
        <w:tc>
          <w:tcPr>
            <w:tcW w:w="3402" w:type="dxa"/>
            <w:hideMark/>
          </w:tcPr>
          <w:p w:rsidR="002663BA" w:rsidRPr="00920F62" w:rsidRDefault="002663BA" w:rsidP="003A42F8">
            <w:pPr>
              <w:rPr>
                <w:rFonts w:ascii="Times New Roman" w:hAnsi="Times New Roman" w:cs="Times New Roman"/>
                <w:lang w:eastAsia="ru-RU"/>
              </w:rPr>
            </w:pPr>
            <w:r w:rsidRPr="00920F62">
              <w:rPr>
                <w:rFonts w:ascii="Times New Roman" w:hAnsi="Times New Roman" w:cs="Times New Roman"/>
                <w:lang w:eastAsia="ru-RU"/>
              </w:rPr>
              <w:t>Осознанно подбирать доступные в обработке материалы в соответствии с поставленной задачей, на основе полученных представлений о многообразии материалов, их видах, свойствах</w:t>
            </w:r>
          </w:p>
        </w:tc>
        <w:tc>
          <w:tcPr>
            <w:tcW w:w="1134" w:type="dxa"/>
            <w:hideMark/>
          </w:tcPr>
          <w:p w:rsidR="002663BA" w:rsidRPr="00F5002E" w:rsidRDefault="002663BA" w:rsidP="003A42F8">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w:t>
            </w:r>
          </w:p>
        </w:tc>
        <w:tc>
          <w:tcPr>
            <w:tcW w:w="816" w:type="dxa"/>
            <w:hideMark/>
          </w:tcPr>
          <w:p w:rsidR="002663BA" w:rsidRPr="00F5002E" w:rsidRDefault="00A14C83" w:rsidP="00A14C83">
            <w:pPr>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tc>
      </w:tr>
      <w:tr w:rsidR="002663BA" w:rsidRPr="00F5002E" w:rsidTr="00700BD1">
        <w:trPr>
          <w:trHeight w:val="1351"/>
        </w:trPr>
        <w:tc>
          <w:tcPr>
            <w:tcW w:w="959" w:type="dxa"/>
            <w:hideMark/>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11.</w:t>
            </w:r>
          </w:p>
        </w:tc>
        <w:tc>
          <w:tcPr>
            <w:tcW w:w="3260" w:type="dxa"/>
            <w:hideMark/>
          </w:tcPr>
          <w:p w:rsidR="002663BA" w:rsidRPr="00F5002E" w:rsidRDefault="002663BA" w:rsidP="003A42F8">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 xml:space="preserve">Общекультурные и общетрудовые компетенции. Основы культуры </w:t>
            </w:r>
            <w:proofErr w:type="spellStart"/>
            <w:proofErr w:type="gramStart"/>
            <w:r w:rsidRPr="00F5002E">
              <w:rPr>
                <w:rFonts w:ascii="Times New Roman" w:eastAsia="Times New Roman" w:hAnsi="Times New Roman" w:cs="Times New Roman"/>
                <w:color w:val="000000"/>
                <w:lang w:eastAsia="ru-RU"/>
              </w:rPr>
              <w:t>труда,самообслуживание</w:t>
            </w:r>
            <w:proofErr w:type="spellEnd"/>
            <w:proofErr w:type="gramEnd"/>
          </w:p>
        </w:tc>
        <w:tc>
          <w:tcPr>
            <w:tcW w:w="3402" w:type="dxa"/>
            <w:hideMark/>
          </w:tcPr>
          <w:p w:rsidR="002663BA" w:rsidRPr="00F5002E" w:rsidRDefault="002663BA" w:rsidP="003A42F8">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Выполнять доступные действия по самообслуживанию (организовывать свое рабочее место в зависимости от вида работы)</w:t>
            </w:r>
          </w:p>
        </w:tc>
        <w:tc>
          <w:tcPr>
            <w:tcW w:w="1134" w:type="dxa"/>
            <w:hideMark/>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w:t>
            </w:r>
          </w:p>
        </w:tc>
        <w:tc>
          <w:tcPr>
            <w:tcW w:w="816" w:type="dxa"/>
            <w:hideMark/>
          </w:tcPr>
          <w:p w:rsidR="002663BA" w:rsidRPr="00F5002E" w:rsidRDefault="00A14C83" w:rsidP="00A14C83">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tc>
      </w:tr>
      <w:tr w:rsidR="002663BA" w:rsidRPr="00F5002E" w:rsidTr="00700BD1">
        <w:trPr>
          <w:trHeight w:val="582"/>
        </w:trPr>
        <w:tc>
          <w:tcPr>
            <w:tcW w:w="959" w:type="dxa"/>
            <w:hideMark/>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12.</w:t>
            </w:r>
          </w:p>
        </w:tc>
        <w:tc>
          <w:tcPr>
            <w:tcW w:w="3260" w:type="dxa"/>
            <w:hideMark/>
          </w:tcPr>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Технология ручной</w:t>
            </w:r>
            <w:r>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обработки</w:t>
            </w:r>
            <w:r>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материалов.</w:t>
            </w:r>
            <w:r w:rsidR="00A14C83">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Элементы</w:t>
            </w:r>
            <w:r>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графической</w:t>
            </w:r>
            <w:r w:rsidR="00A14C83">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грамоты</w:t>
            </w:r>
          </w:p>
        </w:tc>
        <w:tc>
          <w:tcPr>
            <w:tcW w:w="3402" w:type="dxa"/>
            <w:hideMark/>
          </w:tcPr>
          <w:p w:rsidR="002663BA" w:rsidRPr="00F5002E" w:rsidRDefault="002663BA" w:rsidP="003A42F8">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Осознанно отбирать доступные к обработке материалы</w:t>
            </w:r>
          </w:p>
        </w:tc>
        <w:tc>
          <w:tcPr>
            <w:tcW w:w="1134" w:type="dxa"/>
            <w:hideMark/>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w:t>
            </w:r>
          </w:p>
        </w:tc>
        <w:tc>
          <w:tcPr>
            <w:tcW w:w="816" w:type="dxa"/>
            <w:hideMark/>
          </w:tcPr>
          <w:p w:rsidR="002663BA" w:rsidRPr="00F5002E" w:rsidRDefault="00A14C83" w:rsidP="00A14C83">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tc>
      </w:tr>
      <w:tr w:rsidR="002663BA" w:rsidRPr="00F5002E" w:rsidTr="00700BD1">
        <w:trPr>
          <w:trHeight w:val="834"/>
        </w:trPr>
        <w:tc>
          <w:tcPr>
            <w:tcW w:w="959" w:type="dxa"/>
            <w:hideMark/>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13.</w:t>
            </w:r>
          </w:p>
        </w:tc>
        <w:tc>
          <w:tcPr>
            <w:tcW w:w="3260" w:type="dxa"/>
            <w:hideMark/>
          </w:tcPr>
          <w:p w:rsidR="002663BA" w:rsidRPr="00F5002E" w:rsidRDefault="002663BA" w:rsidP="003A42F8">
            <w:pP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Технология ручной</w:t>
            </w:r>
            <w:r w:rsidR="00A14C83">
              <w:rPr>
                <w:rFonts w:ascii="Times New Roman" w:eastAsia="Times New Roman" w:hAnsi="Times New Roman" w:cs="Times New Roman"/>
                <w:lang w:eastAsia="ru-RU"/>
              </w:rPr>
              <w:t xml:space="preserve"> </w:t>
            </w:r>
            <w:r w:rsidR="00A14C83">
              <w:rPr>
                <w:rFonts w:ascii="Times New Roman" w:eastAsia="Times New Roman" w:hAnsi="Times New Roman" w:cs="Times New Roman"/>
                <w:color w:val="000000"/>
                <w:lang w:eastAsia="ru-RU"/>
              </w:rPr>
              <w:t>о</w:t>
            </w:r>
            <w:r w:rsidRPr="00F5002E">
              <w:rPr>
                <w:rFonts w:ascii="Times New Roman" w:eastAsia="Times New Roman" w:hAnsi="Times New Roman" w:cs="Times New Roman"/>
                <w:color w:val="000000"/>
                <w:lang w:eastAsia="ru-RU"/>
              </w:rPr>
              <w:t>бработки</w:t>
            </w:r>
            <w:r w:rsidR="00A14C83">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материалов.</w:t>
            </w:r>
            <w:r w:rsidR="00A14C83">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Элементы</w:t>
            </w:r>
            <w:r w:rsidR="00A14C83">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графической</w:t>
            </w:r>
            <w:r w:rsidR="00A14C83">
              <w:rPr>
                <w:rFonts w:ascii="Times New Roman" w:eastAsia="Times New Roman" w:hAnsi="Times New Roman" w:cs="Times New Roman"/>
                <w:lang w:eastAsia="ru-RU"/>
              </w:rPr>
              <w:t xml:space="preserve"> </w:t>
            </w:r>
            <w:r w:rsidRPr="00F5002E">
              <w:rPr>
                <w:rFonts w:ascii="Times New Roman" w:eastAsia="Times New Roman" w:hAnsi="Times New Roman" w:cs="Times New Roman"/>
                <w:color w:val="000000"/>
                <w:lang w:eastAsia="ru-RU"/>
              </w:rPr>
              <w:t>грамоты</w:t>
            </w:r>
          </w:p>
        </w:tc>
        <w:tc>
          <w:tcPr>
            <w:tcW w:w="3402" w:type="dxa"/>
            <w:hideMark/>
          </w:tcPr>
          <w:p w:rsidR="002663BA" w:rsidRPr="00F5002E" w:rsidRDefault="002663BA" w:rsidP="003A42F8">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Применять приёмы рациональной безопасной работы ручными инструментами</w:t>
            </w:r>
          </w:p>
        </w:tc>
        <w:tc>
          <w:tcPr>
            <w:tcW w:w="1134" w:type="dxa"/>
            <w:hideMark/>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w:t>
            </w:r>
          </w:p>
        </w:tc>
        <w:tc>
          <w:tcPr>
            <w:tcW w:w="816" w:type="dxa"/>
            <w:hideMark/>
          </w:tcPr>
          <w:p w:rsidR="002663BA" w:rsidRPr="00F5002E" w:rsidRDefault="00A14C83" w:rsidP="00A14C83">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p>
        </w:tc>
      </w:tr>
      <w:tr w:rsidR="002663BA" w:rsidRPr="00F5002E" w:rsidTr="00700BD1">
        <w:trPr>
          <w:trHeight w:val="560"/>
        </w:trPr>
        <w:tc>
          <w:tcPr>
            <w:tcW w:w="959" w:type="dxa"/>
            <w:hideMark/>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14.</w:t>
            </w:r>
          </w:p>
        </w:tc>
        <w:tc>
          <w:tcPr>
            <w:tcW w:w="3260" w:type="dxa"/>
            <w:hideMark/>
          </w:tcPr>
          <w:p w:rsidR="002663BA" w:rsidRPr="00F5002E" w:rsidRDefault="002663BA" w:rsidP="003A42F8">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Конструирование и моделирование</w:t>
            </w:r>
          </w:p>
        </w:tc>
        <w:tc>
          <w:tcPr>
            <w:tcW w:w="3402" w:type="dxa"/>
            <w:hideMark/>
          </w:tcPr>
          <w:p w:rsidR="002663BA" w:rsidRPr="00F5002E" w:rsidRDefault="002663BA" w:rsidP="003A42F8">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Определять виды соединения деталей</w:t>
            </w:r>
          </w:p>
        </w:tc>
        <w:tc>
          <w:tcPr>
            <w:tcW w:w="1134" w:type="dxa"/>
            <w:hideMark/>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w:t>
            </w:r>
          </w:p>
        </w:tc>
        <w:tc>
          <w:tcPr>
            <w:tcW w:w="816" w:type="dxa"/>
            <w:hideMark/>
          </w:tcPr>
          <w:p w:rsidR="002663BA" w:rsidRPr="002663BA" w:rsidRDefault="002663BA" w:rsidP="00A14C83">
            <w:pPr>
              <w:spacing w:before="100" w:beforeAutospacing="1" w:after="100" w:afterAutospacing="1"/>
              <w:jc w:val="center"/>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1</w:t>
            </w:r>
          </w:p>
        </w:tc>
      </w:tr>
      <w:tr w:rsidR="002663BA" w:rsidRPr="00F5002E" w:rsidTr="00700BD1">
        <w:trPr>
          <w:trHeight w:val="612"/>
        </w:trPr>
        <w:tc>
          <w:tcPr>
            <w:tcW w:w="959" w:type="dxa"/>
            <w:hideMark/>
          </w:tcPr>
          <w:p w:rsidR="002663BA" w:rsidRPr="00F5002E" w:rsidRDefault="002663BA" w:rsidP="003A42F8">
            <w:pPr>
              <w:spacing w:before="100" w:beforeAutospacing="1" w:after="100" w:afterAutospacing="1"/>
              <w:jc w:val="center"/>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15.</w:t>
            </w:r>
          </w:p>
        </w:tc>
        <w:tc>
          <w:tcPr>
            <w:tcW w:w="3260" w:type="dxa"/>
            <w:hideMark/>
          </w:tcPr>
          <w:p w:rsidR="002663BA" w:rsidRPr="00F5002E" w:rsidRDefault="002663BA" w:rsidP="003A42F8">
            <w:pPr>
              <w:spacing w:before="100" w:beforeAutospacing="1" w:after="100" w:afterAutospacing="1"/>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Практика работы на компьютере</w:t>
            </w:r>
          </w:p>
        </w:tc>
        <w:tc>
          <w:tcPr>
            <w:tcW w:w="3402" w:type="dxa"/>
            <w:hideMark/>
          </w:tcPr>
          <w:p w:rsidR="002663BA" w:rsidRPr="00F5002E" w:rsidRDefault="00A14C83" w:rsidP="00A14C8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Применять правила работы на компьютере</w:t>
            </w:r>
          </w:p>
        </w:tc>
        <w:tc>
          <w:tcPr>
            <w:tcW w:w="1134" w:type="dxa"/>
          </w:tcPr>
          <w:p w:rsidR="002663BA" w:rsidRPr="00F5002E" w:rsidRDefault="002663BA" w:rsidP="002663B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w:t>
            </w:r>
          </w:p>
        </w:tc>
        <w:tc>
          <w:tcPr>
            <w:tcW w:w="816" w:type="dxa"/>
          </w:tcPr>
          <w:p w:rsidR="002663BA" w:rsidRPr="002663BA" w:rsidRDefault="002663BA" w:rsidP="00A14C83">
            <w:pPr>
              <w:jc w:val="center"/>
              <w:rPr>
                <w:rFonts w:ascii="Times New Roman" w:eastAsia="Times New Roman" w:hAnsi="Times New Roman" w:cs="Times New Roman"/>
                <w:b/>
                <w:lang w:eastAsia="ru-RU"/>
              </w:rPr>
            </w:pPr>
            <w:r w:rsidRPr="002663BA">
              <w:rPr>
                <w:rFonts w:ascii="Times New Roman" w:eastAsia="Times New Roman" w:hAnsi="Times New Roman" w:cs="Times New Roman"/>
                <w:b/>
                <w:lang w:eastAsia="ru-RU"/>
              </w:rPr>
              <w:t>1</w:t>
            </w:r>
          </w:p>
        </w:tc>
      </w:tr>
      <w:tr w:rsidR="002663BA" w:rsidTr="00700BD1">
        <w:trPr>
          <w:trHeight w:val="692"/>
        </w:trPr>
        <w:tc>
          <w:tcPr>
            <w:tcW w:w="959" w:type="dxa"/>
          </w:tcPr>
          <w:p w:rsidR="002663BA" w:rsidRPr="00F5002E" w:rsidRDefault="002663BA" w:rsidP="003A42F8">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3260" w:type="dxa"/>
          </w:tcPr>
          <w:p w:rsidR="002663BA" w:rsidRPr="00F5002E" w:rsidRDefault="002663BA" w:rsidP="003A42F8">
            <w:pPr>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Конструирование и моделирование</w:t>
            </w:r>
          </w:p>
        </w:tc>
        <w:tc>
          <w:tcPr>
            <w:tcW w:w="3402" w:type="dxa"/>
          </w:tcPr>
          <w:p w:rsidR="002663BA" w:rsidRPr="00F5002E" w:rsidRDefault="00A14C83" w:rsidP="00A14C8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Осознанно отбирать инструменты, подходящие  к работе с материалами</w:t>
            </w:r>
          </w:p>
        </w:tc>
        <w:tc>
          <w:tcPr>
            <w:tcW w:w="1134" w:type="dxa"/>
          </w:tcPr>
          <w:p w:rsidR="002663BA" w:rsidRPr="00F5002E" w:rsidRDefault="002663BA" w:rsidP="002663B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p>
        </w:tc>
        <w:tc>
          <w:tcPr>
            <w:tcW w:w="816" w:type="dxa"/>
          </w:tcPr>
          <w:p w:rsidR="002663BA" w:rsidRPr="002663BA" w:rsidRDefault="002663BA" w:rsidP="00A14C83">
            <w:pPr>
              <w:spacing w:after="200" w:line="276" w:lineRule="auto"/>
              <w:jc w:val="center"/>
              <w:rPr>
                <w:rFonts w:ascii="Times New Roman" w:eastAsia="Times New Roman" w:hAnsi="Times New Roman" w:cs="Times New Roman"/>
                <w:b/>
                <w:lang w:eastAsia="ru-RU"/>
              </w:rPr>
            </w:pPr>
            <w:r w:rsidRPr="002663BA">
              <w:rPr>
                <w:rFonts w:ascii="Times New Roman" w:eastAsia="Times New Roman" w:hAnsi="Times New Roman" w:cs="Times New Roman"/>
                <w:b/>
                <w:lang w:eastAsia="ru-RU"/>
              </w:rPr>
              <w:t>1</w:t>
            </w:r>
          </w:p>
        </w:tc>
      </w:tr>
    </w:tbl>
    <w:p w:rsidR="00A14C83" w:rsidRDefault="00A14C83" w:rsidP="00F5002E">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Оценка выполнения заданий и работы в целом</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Выполнение заданий с выбором ответа или с кратким ответом оценивается по шкале:</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выполнено верно — дан верный ответ — 1 балл,</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выполнено неверно — дан неверный ответ — 0 баллов,</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ответ отсутствует — не дано никакого ответа — 0 баллов.</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Выполнение заданий оценивается с учётом полноты и правильности</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lastRenderedPageBreak/>
        <w:t>ответа по шкале:</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1 балл</w:t>
      </w:r>
      <w:r w:rsidRPr="00F5002E">
        <w:rPr>
          <w:rFonts w:ascii="Times New Roman" w:eastAsia="Times New Roman" w:hAnsi="Times New Roman" w:cs="Times New Roman"/>
          <w:color w:val="000000"/>
          <w:lang w:eastAsia="ru-RU"/>
        </w:rPr>
        <w:t> - за один правильный ответ,</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О баллов</w:t>
      </w:r>
      <w:r w:rsidRPr="00F5002E">
        <w:rPr>
          <w:rFonts w:ascii="Times New Roman" w:eastAsia="Times New Roman" w:hAnsi="Times New Roman" w:cs="Times New Roman"/>
          <w:color w:val="000000"/>
          <w:lang w:eastAsia="ru-RU"/>
        </w:rPr>
        <w:t> - неверный ответ или нет ответа.</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Результаты выполнения заданий базового уровня сложности, включённых в работу, используются для оценки достижения четвероклассником уровня обязательной базовой подготовки, которая является необходимой основой, обеспечивающей возможность успешного продолжения обучения в основной школе.</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В итоговой работе представлено 13 заданий базового уровня, 5 повышенного. Для того чтобы учащийся достиг базового уровня, он должен справиться не менее чем с 60 % заданий базового уровня, включённых в работу. Таким образом, из 13 заданий 10 заданий составляют около 60 %. В этом случае при получении учащимся не менее 10 баллов за выполнение базовых заданий считается, что он достиг базового уровня подготовки по курсу технологии начальной школы. При</w:t>
      </w:r>
      <w:r w:rsidR="00920F62">
        <w:rPr>
          <w:rFonts w:ascii="Times New Roman" w:eastAsia="Times New Roman" w:hAnsi="Times New Roman" w:cs="Times New Roman"/>
          <w:color w:val="000000"/>
          <w:lang w:eastAsia="ru-RU"/>
        </w:rPr>
        <w:t xml:space="preserve"> получении учащимся 11-16</w:t>
      </w:r>
      <w:r w:rsidRPr="00F5002E">
        <w:rPr>
          <w:rFonts w:ascii="Times New Roman" w:eastAsia="Times New Roman" w:hAnsi="Times New Roman" w:cs="Times New Roman"/>
          <w:color w:val="000000"/>
          <w:lang w:eastAsia="ru-RU"/>
        </w:rPr>
        <w:t xml:space="preserve"> баллов (максимальный балл всех заданий базового уровня равен 19) считается, что он показывает наличие прочной базовой подготовки. Это означает, что он демонстрирует не только наличие опорной системы знаний, необходимой для успешного продолжения обучения, но и свободное использование сформированных учебных действий.</w:t>
      </w:r>
    </w:p>
    <w:p w:rsidR="00F5002E" w:rsidRPr="00F5002E" w:rsidRDefault="00F5002E" w:rsidP="00F5002E">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Шкала оценивания</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Отметка «5» став</w:t>
      </w:r>
      <w:r w:rsidR="005C3A85">
        <w:rPr>
          <w:rFonts w:ascii="Times New Roman" w:eastAsia="Times New Roman" w:hAnsi="Times New Roman" w:cs="Times New Roman"/>
          <w:color w:val="000000"/>
          <w:lang w:eastAsia="ru-RU"/>
        </w:rPr>
        <w:t>ится, если обучающийся набрал 14 – 16</w:t>
      </w:r>
      <w:r w:rsidRPr="00F5002E">
        <w:rPr>
          <w:rFonts w:ascii="Times New Roman" w:eastAsia="Times New Roman" w:hAnsi="Times New Roman" w:cs="Times New Roman"/>
          <w:color w:val="000000"/>
          <w:lang w:eastAsia="ru-RU"/>
        </w:rPr>
        <w:t xml:space="preserve"> баллов.</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Отметка «4» став</w:t>
      </w:r>
      <w:r w:rsidR="005C3A85">
        <w:rPr>
          <w:rFonts w:ascii="Times New Roman" w:eastAsia="Times New Roman" w:hAnsi="Times New Roman" w:cs="Times New Roman"/>
          <w:color w:val="000000"/>
          <w:lang w:eastAsia="ru-RU"/>
        </w:rPr>
        <w:t>ится, если обучающийся набрал 11 -13</w:t>
      </w:r>
      <w:r w:rsidRPr="00F5002E">
        <w:rPr>
          <w:rFonts w:ascii="Times New Roman" w:eastAsia="Times New Roman" w:hAnsi="Times New Roman" w:cs="Times New Roman"/>
          <w:color w:val="000000"/>
          <w:lang w:eastAsia="ru-RU"/>
        </w:rPr>
        <w:t xml:space="preserve"> баллов.</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Отметка «3» ста</w:t>
      </w:r>
      <w:r w:rsidR="005C3A85">
        <w:rPr>
          <w:rFonts w:ascii="Times New Roman" w:eastAsia="Times New Roman" w:hAnsi="Times New Roman" w:cs="Times New Roman"/>
          <w:color w:val="000000"/>
          <w:lang w:eastAsia="ru-RU"/>
        </w:rPr>
        <w:t>вится, если обучающийся набрал 10 -8</w:t>
      </w:r>
      <w:r w:rsidRPr="00F5002E">
        <w:rPr>
          <w:rFonts w:ascii="Times New Roman" w:eastAsia="Times New Roman" w:hAnsi="Times New Roman" w:cs="Times New Roman"/>
          <w:color w:val="000000"/>
          <w:lang w:eastAsia="ru-RU"/>
        </w:rPr>
        <w:t xml:space="preserve"> баллов.</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Отметка «2» ста</w:t>
      </w:r>
      <w:r w:rsidR="005C3A85">
        <w:rPr>
          <w:rFonts w:ascii="Times New Roman" w:eastAsia="Times New Roman" w:hAnsi="Times New Roman" w:cs="Times New Roman"/>
          <w:color w:val="000000"/>
          <w:lang w:eastAsia="ru-RU"/>
        </w:rPr>
        <w:t>вится, если обучающийся набрал 7</w:t>
      </w:r>
      <w:r w:rsidRPr="00F5002E">
        <w:rPr>
          <w:rFonts w:ascii="Times New Roman" w:eastAsia="Times New Roman" w:hAnsi="Times New Roman" w:cs="Times New Roman"/>
          <w:color w:val="000000"/>
          <w:lang w:eastAsia="ru-RU"/>
        </w:rPr>
        <w:t xml:space="preserve"> баллов и менее.</w:t>
      </w:r>
    </w:p>
    <w:p w:rsidR="00F5002E" w:rsidRPr="00F5002E" w:rsidRDefault="00F5002E" w:rsidP="00F5002E">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p>
    <w:p w:rsidR="00F5002E" w:rsidRPr="00F5002E" w:rsidRDefault="00F5002E" w:rsidP="00F5002E">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p>
    <w:p w:rsidR="00F5002E" w:rsidRPr="00F5002E" w:rsidRDefault="00F5002E" w:rsidP="00F5002E">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p>
    <w:p w:rsidR="00F5002E" w:rsidRPr="00F5002E" w:rsidRDefault="00F5002E" w:rsidP="00F5002E">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p>
    <w:p w:rsidR="00F5002E" w:rsidRPr="00F5002E" w:rsidRDefault="00F5002E" w:rsidP="00F5002E">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p>
    <w:p w:rsidR="005C3A85" w:rsidRDefault="005C3A85" w:rsidP="00F5002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lang w:eastAsia="ru-RU"/>
        </w:rPr>
      </w:pPr>
    </w:p>
    <w:p w:rsidR="00F5002E" w:rsidRPr="00F5002E" w:rsidRDefault="00F5002E" w:rsidP="0083301B">
      <w:pPr>
        <w:shd w:val="clear" w:color="auto" w:fill="FFFFFF"/>
        <w:spacing w:after="0" w:line="240" w:lineRule="auto"/>
        <w:jc w:val="center"/>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КОДИФИКАТОР</w:t>
      </w:r>
    </w:p>
    <w:p w:rsidR="00F5002E" w:rsidRPr="00F5002E" w:rsidRDefault="00F5002E" w:rsidP="0083301B">
      <w:pPr>
        <w:shd w:val="clear" w:color="auto" w:fill="FFFFFF"/>
        <w:spacing w:after="0"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планируемых результатов освоения основной образовательной программы начального общего образования по технологии для проведения процедур оценки качества начального образования (для оценки индивидуальных достижений обучающихся)</w:t>
      </w:r>
    </w:p>
    <w:p w:rsidR="00F5002E" w:rsidRPr="00F5002E" w:rsidRDefault="00F5002E" w:rsidP="0083301B">
      <w:pPr>
        <w:shd w:val="clear" w:color="auto" w:fill="FFFFFF"/>
        <w:spacing w:after="0"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Кодификатор планируемых результатов освоения основной образовательной программы начального общего образования по предметной области «ТЕХНОЛОГИЯ» разработан на основе федерального государственного стандарта начального общего образования (приказ Министерства образования и науки РФ № 373 от 06.10.2009 г.)</w:t>
      </w:r>
      <w:hyperlink r:id="rId5" w:anchor="sdfootnote1sym" w:history="1">
        <w:r w:rsidRPr="00F5002E">
          <w:rPr>
            <w:rFonts w:ascii="Times New Roman" w:eastAsia="Times New Roman" w:hAnsi="Times New Roman" w:cs="Times New Roman"/>
            <w:color w:val="2C7BDE"/>
            <w:u w:val="single"/>
            <w:lang w:eastAsia="ru-RU"/>
          </w:rPr>
          <w:t>1</w:t>
        </w:r>
      </w:hyperlink>
      <w:r w:rsidRPr="00F5002E">
        <w:rPr>
          <w:rFonts w:ascii="Times New Roman" w:eastAsia="Times New Roman" w:hAnsi="Times New Roman" w:cs="Times New Roman"/>
          <w:color w:val="000000"/>
          <w:lang w:eastAsia="ru-RU"/>
        </w:rPr>
        <w:t>, с учетом Планируемых результатов начального общего образования по предмету «Технология»</w:t>
      </w:r>
      <w:hyperlink r:id="rId6" w:anchor="sdfootnote2sym" w:history="1">
        <w:r w:rsidRPr="00F5002E">
          <w:rPr>
            <w:rFonts w:ascii="Times New Roman" w:eastAsia="Times New Roman" w:hAnsi="Times New Roman" w:cs="Times New Roman"/>
            <w:color w:val="2C7BDE"/>
            <w:u w:val="single"/>
            <w:lang w:eastAsia="ru-RU"/>
          </w:rPr>
          <w:t>2</w:t>
        </w:r>
      </w:hyperlink>
      <w:r w:rsidRPr="00F5002E">
        <w:rPr>
          <w:rFonts w:ascii="Times New Roman" w:eastAsia="Times New Roman" w:hAnsi="Times New Roman" w:cs="Times New Roman"/>
          <w:color w:val="000000"/>
          <w:lang w:eastAsia="ru-RU"/>
        </w:rPr>
        <w:t>, Примерной программы начального общего образования по предмету «Технология»</w:t>
      </w:r>
      <w:hyperlink r:id="rId7" w:anchor="sdfootnote3sym" w:history="1">
        <w:r w:rsidRPr="00F5002E">
          <w:rPr>
            <w:rFonts w:ascii="Times New Roman" w:eastAsia="Times New Roman" w:hAnsi="Times New Roman" w:cs="Times New Roman"/>
            <w:color w:val="2C7BDE"/>
            <w:u w:val="single"/>
            <w:lang w:eastAsia="ru-RU"/>
          </w:rPr>
          <w:t>3</w:t>
        </w:r>
      </w:hyperlink>
      <w:r w:rsidRPr="00F5002E">
        <w:rPr>
          <w:rFonts w:ascii="Times New Roman" w:eastAsia="Times New Roman" w:hAnsi="Times New Roman" w:cs="Times New Roman"/>
          <w:color w:val="000000"/>
          <w:lang w:eastAsia="ru-RU"/>
        </w:rPr>
        <w:t xml:space="preserve"> и отдельных </w:t>
      </w:r>
      <w:proofErr w:type="spellStart"/>
      <w:r w:rsidRPr="00F5002E">
        <w:rPr>
          <w:rFonts w:ascii="Times New Roman" w:eastAsia="Times New Roman" w:hAnsi="Times New Roman" w:cs="Times New Roman"/>
          <w:color w:val="000000"/>
          <w:lang w:eastAsia="ru-RU"/>
        </w:rPr>
        <w:t>метапредметных</w:t>
      </w:r>
      <w:proofErr w:type="spellEnd"/>
      <w:r w:rsidRPr="00F5002E">
        <w:rPr>
          <w:rFonts w:ascii="Times New Roman" w:eastAsia="Times New Roman" w:hAnsi="Times New Roman" w:cs="Times New Roman"/>
          <w:color w:val="000000"/>
          <w:lang w:eastAsia="ru-RU"/>
        </w:rPr>
        <w:t xml:space="preserve"> результатов обучения</w:t>
      </w:r>
      <w:r w:rsidRPr="00F5002E">
        <w:rPr>
          <w:rFonts w:ascii="Times New Roman" w:eastAsia="Times New Roman" w:hAnsi="Times New Roman" w:cs="Times New Roman"/>
          <w:color w:val="2C7BDE"/>
          <w:u w:val="single"/>
          <w:lang w:eastAsia="ru-RU"/>
        </w:rPr>
        <w:t>4</w:t>
      </w:r>
    </w:p>
    <w:p w:rsidR="00F5002E" w:rsidRPr="00F5002E" w:rsidRDefault="00F5002E" w:rsidP="0083301B">
      <w:pPr>
        <w:shd w:val="clear" w:color="auto" w:fill="FFFFFF"/>
        <w:spacing w:after="0"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 xml:space="preserve">Кодификатор содержит планируемые результаты, которые характеризуют требования стандарта: «выпускник научится», согласно установкам ФГОС этот тип требований относится к содержанию </w:t>
      </w:r>
      <w:r w:rsidRPr="00F5002E">
        <w:rPr>
          <w:rFonts w:ascii="Times New Roman" w:eastAsia="Times New Roman" w:hAnsi="Times New Roman" w:cs="Times New Roman"/>
          <w:color w:val="000000"/>
          <w:lang w:eastAsia="ru-RU"/>
        </w:rPr>
        <w:lastRenderedPageBreak/>
        <w:t>обучения, подлежащему обязательному изучению и последующему контролю за его усвоением каждым учащимся. Достижение данного типа требований должно проверяться при проведении индивидуальной оценки уровня подготовки выпускников за начальной школы.</w:t>
      </w:r>
    </w:p>
    <w:p w:rsidR="00F5002E" w:rsidRPr="00F5002E" w:rsidRDefault="00F5002E" w:rsidP="0083301B">
      <w:pPr>
        <w:shd w:val="clear" w:color="auto" w:fill="FFFFFF"/>
        <w:spacing w:after="0"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Перечень умений, характеризующих достижение планируемых результатов, проверяемых в рамках процедуры оценки состояния системы начального образования (итоговый контроль индивидуальных достижений учащихся в образовательном учреждении)</w:t>
      </w:r>
    </w:p>
    <w:tbl>
      <w:tblPr>
        <w:tblW w:w="9495" w:type="dxa"/>
        <w:tblCellSpacing w:w="15" w:type="dxa"/>
        <w:tblCellMar>
          <w:top w:w="15" w:type="dxa"/>
          <w:left w:w="15" w:type="dxa"/>
          <w:bottom w:w="15" w:type="dxa"/>
          <w:right w:w="15" w:type="dxa"/>
        </w:tblCellMar>
        <w:tblLook w:val="04A0" w:firstRow="1" w:lastRow="0" w:firstColumn="1" w:lastColumn="0" w:noHBand="0" w:noVBand="1"/>
      </w:tblPr>
      <w:tblGrid>
        <w:gridCol w:w="859"/>
        <w:gridCol w:w="1951"/>
        <w:gridCol w:w="6685"/>
      </w:tblGrid>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b/>
                <w:bCs/>
                <w:lang w:eastAsia="ru-RU"/>
              </w:rPr>
              <w:t>КОД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b/>
                <w:bCs/>
                <w:lang w:eastAsia="ru-RU"/>
              </w:rPr>
              <w:t>Проверяемые умения</w:t>
            </w:r>
          </w:p>
        </w:tc>
      </w:tr>
      <w:tr w:rsidR="00F5002E" w:rsidRPr="00F5002E" w:rsidTr="00F5002E">
        <w:trPr>
          <w:tblCellSpacing w:w="15" w:type="dxa"/>
        </w:trPr>
        <w:tc>
          <w:tcPr>
            <w:tcW w:w="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b/>
                <w:bCs/>
                <w:lang w:eastAsia="ru-RU"/>
              </w:rPr>
              <w:t xml:space="preserve">1. </w:t>
            </w:r>
            <w:proofErr w:type="spellStart"/>
            <w:r w:rsidRPr="00F5002E">
              <w:rPr>
                <w:rFonts w:ascii="Times New Roman" w:eastAsia="Times New Roman" w:hAnsi="Times New Roman" w:cs="Times New Roman"/>
                <w:b/>
                <w:bCs/>
                <w:lang w:eastAsia="ru-RU"/>
              </w:rPr>
              <w:t>РАЗдел</w:t>
            </w:r>
            <w:proofErr w:type="spellEnd"/>
            <w:r w:rsidRPr="00F5002E">
              <w:rPr>
                <w:rFonts w:ascii="Times New Roman" w:eastAsia="Times New Roman" w:hAnsi="Times New Roman" w:cs="Times New Roman"/>
                <w:b/>
                <w:bCs/>
                <w:lang w:eastAsia="ru-RU"/>
              </w:rPr>
              <w:t xml:space="preserve"> «</w:t>
            </w:r>
            <w:r w:rsidRPr="00F5002E">
              <w:rPr>
                <w:rFonts w:ascii="Times New Roman" w:eastAsia="Times New Roman" w:hAnsi="Times New Roman" w:cs="Times New Roman"/>
                <w:color w:val="000000"/>
                <w:lang w:eastAsia="ru-RU"/>
              </w:rPr>
              <w:t>Общекультурные и</w:t>
            </w:r>
            <w:r w:rsidRPr="00F5002E">
              <w:rPr>
                <w:rFonts w:ascii="Times New Roman" w:eastAsia="Times New Roman" w:hAnsi="Times New Roman" w:cs="Times New Roman"/>
                <w:lang w:eastAsia="ru-RU"/>
              </w:rPr>
              <w:t> </w:t>
            </w:r>
            <w:proofErr w:type="spellStart"/>
            <w:r w:rsidRPr="00F5002E">
              <w:rPr>
                <w:rFonts w:ascii="Times New Roman" w:eastAsia="Times New Roman" w:hAnsi="Times New Roman" w:cs="Times New Roman"/>
                <w:color w:val="000000"/>
                <w:lang w:eastAsia="ru-RU"/>
              </w:rPr>
              <w:t>общетрудовые</w:t>
            </w:r>
            <w:proofErr w:type="spellEnd"/>
            <w:r w:rsidRPr="00F5002E">
              <w:rPr>
                <w:rFonts w:ascii="Times New Roman" w:eastAsia="Times New Roman" w:hAnsi="Times New Roman" w:cs="Times New Roman"/>
                <w:lang w:eastAsia="ru-RU"/>
              </w:rPr>
              <w:t> </w:t>
            </w:r>
            <w:r w:rsidRPr="00F5002E">
              <w:rPr>
                <w:rFonts w:ascii="Times New Roman" w:eastAsia="Times New Roman" w:hAnsi="Times New Roman" w:cs="Times New Roman"/>
                <w:color w:val="000000"/>
                <w:lang w:eastAsia="ru-RU"/>
              </w:rPr>
              <w:t>компетенции</w:t>
            </w:r>
            <w:r w:rsidRPr="00F5002E">
              <w:rPr>
                <w:rFonts w:ascii="Times New Roman" w:eastAsia="Times New Roman" w:hAnsi="Times New Roman" w:cs="Times New Roman"/>
                <w:b/>
                <w:bCs/>
                <w:lang w:eastAsia="ru-RU"/>
              </w:rPr>
              <w:t>»</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1.1.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Иметь представление о наиболее распространённых современных профессиях и описывать их особенности.</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1.2.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1.3.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Планировать предстоящую практическую работу, вносить коррективы в выполняемые действия.</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1.4.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Выполнять доступные виды домашнего труда</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1.5.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 xml:space="preserve">Понимать </w:t>
            </w:r>
            <w:proofErr w:type="spellStart"/>
            <w:r w:rsidRPr="00F5002E">
              <w:rPr>
                <w:rFonts w:ascii="Times New Roman" w:eastAsia="Times New Roman" w:hAnsi="Times New Roman" w:cs="Times New Roman"/>
                <w:color w:val="000000"/>
                <w:lang w:eastAsia="ru-RU"/>
              </w:rPr>
              <w:t>культурноисторическую</w:t>
            </w:r>
            <w:proofErr w:type="spellEnd"/>
            <w:r w:rsidRPr="00F5002E">
              <w:rPr>
                <w:rFonts w:ascii="Times New Roman" w:eastAsia="Times New Roman" w:hAnsi="Times New Roman" w:cs="Times New Roman"/>
                <w:color w:val="000000"/>
                <w:lang w:eastAsia="ru-RU"/>
              </w:rPr>
              <w:t xml:space="preserve"> ценность традиций, отраженных в предметном мире.</w:t>
            </w:r>
          </w:p>
        </w:tc>
      </w:tr>
      <w:tr w:rsidR="00F5002E" w:rsidRPr="00F5002E" w:rsidTr="00F5002E">
        <w:trPr>
          <w:tblCellSpacing w:w="15" w:type="dxa"/>
        </w:trPr>
        <w:tc>
          <w:tcPr>
            <w:tcW w:w="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b/>
                <w:bCs/>
                <w:lang w:eastAsia="ru-RU"/>
              </w:rPr>
              <w:t xml:space="preserve">2. </w:t>
            </w:r>
            <w:proofErr w:type="spellStart"/>
            <w:r w:rsidRPr="00F5002E">
              <w:rPr>
                <w:rFonts w:ascii="Times New Roman" w:eastAsia="Times New Roman" w:hAnsi="Times New Roman" w:cs="Times New Roman"/>
                <w:b/>
                <w:bCs/>
                <w:lang w:eastAsia="ru-RU"/>
              </w:rPr>
              <w:t>РАЗдел</w:t>
            </w:r>
            <w:proofErr w:type="spellEnd"/>
            <w:r w:rsidRPr="00F5002E">
              <w:rPr>
                <w:rFonts w:ascii="Times New Roman" w:eastAsia="Times New Roman" w:hAnsi="Times New Roman" w:cs="Times New Roman"/>
                <w:b/>
                <w:bCs/>
                <w:lang w:eastAsia="ru-RU"/>
              </w:rPr>
              <w:t xml:space="preserve"> «</w:t>
            </w:r>
            <w:r w:rsidRPr="00F5002E">
              <w:rPr>
                <w:rFonts w:ascii="Times New Roman" w:eastAsia="Times New Roman" w:hAnsi="Times New Roman" w:cs="Times New Roman"/>
                <w:color w:val="000000"/>
                <w:lang w:eastAsia="ru-RU"/>
              </w:rPr>
              <w:t>Технология ручной</w:t>
            </w:r>
            <w:r w:rsidRPr="00F5002E">
              <w:rPr>
                <w:rFonts w:ascii="Times New Roman" w:eastAsia="Times New Roman" w:hAnsi="Times New Roman" w:cs="Times New Roman"/>
                <w:lang w:eastAsia="ru-RU"/>
              </w:rPr>
              <w:t> </w:t>
            </w:r>
            <w:r w:rsidRPr="00F5002E">
              <w:rPr>
                <w:rFonts w:ascii="Times New Roman" w:eastAsia="Times New Roman" w:hAnsi="Times New Roman" w:cs="Times New Roman"/>
                <w:color w:val="000000"/>
                <w:lang w:eastAsia="ru-RU"/>
              </w:rPr>
              <w:t>обработки</w:t>
            </w:r>
            <w:r w:rsidRPr="00F5002E">
              <w:rPr>
                <w:rFonts w:ascii="Times New Roman" w:eastAsia="Times New Roman" w:hAnsi="Times New Roman" w:cs="Times New Roman"/>
                <w:lang w:eastAsia="ru-RU"/>
              </w:rPr>
              <w:t> </w:t>
            </w:r>
            <w:r w:rsidRPr="00F5002E">
              <w:rPr>
                <w:rFonts w:ascii="Times New Roman" w:eastAsia="Times New Roman" w:hAnsi="Times New Roman" w:cs="Times New Roman"/>
                <w:color w:val="000000"/>
                <w:lang w:eastAsia="ru-RU"/>
              </w:rPr>
              <w:t>материалов.</w:t>
            </w:r>
            <w:r w:rsidRPr="00F5002E">
              <w:rPr>
                <w:rFonts w:ascii="Times New Roman" w:eastAsia="Times New Roman" w:hAnsi="Times New Roman" w:cs="Times New Roman"/>
                <w:lang w:eastAsia="ru-RU"/>
              </w:rPr>
              <w:t> </w:t>
            </w:r>
            <w:r w:rsidRPr="00F5002E">
              <w:rPr>
                <w:rFonts w:ascii="Times New Roman" w:eastAsia="Times New Roman" w:hAnsi="Times New Roman" w:cs="Times New Roman"/>
                <w:color w:val="000000"/>
                <w:lang w:eastAsia="ru-RU"/>
              </w:rPr>
              <w:t>Элементы</w:t>
            </w:r>
            <w:r w:rsidRPr="00F5002E">
              <w:rPr>
                <w:rFonts w:ascii="Times New Roman" w:eastAsia="Times New Roman" w:hAnsi="Times New Roman" w:cs="Times New Roman"/>
                <w:lang w:eastAsia="ru-RU"/>
              </w:rPr>
              <w:t> </w:t>
            </w:r>
            <w:proofErr w:type="spellStart"/>
            <w:r w:rsidRPr="00F5002E">
              <w:rPr>
                <w:rFonts w:ascii="Times New Roman" w:eastAsia="Times New Roman" w:hAnsi="Times New Roman" w:cs="Times New Roman"/>
                <w:color w:val="000000"/>
                <w:lang w:eastAsia="ru-RU"/>
              </w:rPr>
              <w:t>графическойграмоты</w:t>
            </w:r>
            <w:proofErr w:type="spellEnd"/>
            <w:r w:rsidRPr="00F5002E">
              <w:rPr>
                <w:rFonts w:ascii="Times New Roman" w:eastAsia="Times New Roman" w:hAnsi="Times New Roman" w:cs="Times New Roman"/>
                <w:b/>
                <w:bCs/>
                <w:lang w:eastAsia="ru-RU"/>
              </w:rPr>
              <w:t>»</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2.1.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Осознанно подбирать доступные в обработке материалы в соответствии с поставленной задачей, на основе полученных представлений о многообразии материалов, их видах, свойствах</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2.2.</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Отбирать оптимальные и доступные технологические приёмы ручной обработки (при разметке деталей, их выделении из заготовки, формообразовании, сборке и отделке изделия).</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2.3.</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Применять приёмы рациональной безопасной работы ручными инструментами</w:t>
            </w:r>
          </w:p>
        </w:tc>
      </w:tr>
      <w:tr w:rsidR="00F5002E" w:rsidRPr="00F5002E" w:rsidTr="00F5002E">
        <w:trPr>
          <w:tblCellSpacing w:w="15" w:type="dxa"/>
        </w:trPr>
        <w:tc>
          <w:tcPr>
            <w:tcW w:w="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b/>
                <w:bCs/>
                <w:lang w:eastAsia="ru-RU"/>
              </w:rPr>
              <w:t xml:space="preserve">3. </w:t>
            </w:r>
            <w:proofErr w:type="spellStart"/>
            <w:r w:rsidRPr="00F5002E">
              <w:rPr>
                <w:rFonts w:ascii="Times New Roman" w:eastAsia="Times New Roman" w:hAnsi="Times New Roman" w:cs="Times New Roman"/>
                <w:b/>
                <w:bCs/>
                <w:lang w:eastAsia="ru-RU"/>
              </w:rPr>
              <w:t>РАЗдел</w:t>
            </w:r>
            <w:proofErr w:type="spellEnd"/>
            <w:r w:rsidRPr="00F5002E">
              <w:rPr>
                <w:rFonts w:ascii="Times New Roman" w:eastAsia="Times New Roman" w:hAnsi="Times New Roman" w:cs="Times New Roman"/>
                <w:b/>
                <w:bCs/>
                <w:lang w:eastAsia="ru-RU"/>
              </w:rPr>
              <w:t xml:space="preserve"> «</w:t>
            </w:r>
            <w:r w:rsidRPr="00F5002E">
              <w:rPr>
                <w:rFonts w:ascii="Times New Roman" w:eastAsia="Times New Roman" w:hAnsi="Times New Roman" w:cs="Times New Roman"/>
                <w:color w:val="000000"/>
                <w:lang w:eastAsia="ru-RU"/>
              </w:rPr>
              <w:t>Конструирование и моделирование</w:t>
            </w:r>
            <w:r w:rsidRPr="00F5002E">
              <w:rPr>
                <w:rFonts w:ascii="Times New Roman" w:eastAsia="Times New Roman" w:hAnsi="Times New Roman" w:cs="Times New Roman"/>
                <w:b/>
                <w:bCs/>
                <w:lang w:eastAsia="ru-RU"/>
              </w:rPr>
              <w:t>»</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3.1.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Определять виды соединения деталей</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3.2.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Соотносить объемную конструкцию, основанную на правильных геометрических формах, с изображениями их разверток</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3.3.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Создавать мысленный образ конструкции с целью решения определенной задачи</w:t>
            </w:r>
          </w:p>
        </w:tc>
      </w:tr>
      <w:tr w:rsidR="00F5002E" w:rsidRPr="00F5002E" w:rsidTr="00F5002E">
        <w:trPr>
          <w:tblCellSpacing w:w="15" w:type="dxa"/>
        </w:trPr>
        <w:tc>
          <w:tcPr>
            <w:tcW w:w="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b/>
                <w:bCs/>
                <w:lang w:eastAsia="ru-RU"/>
              </w:rPr>
              <w:t xml:space="preserve">4. </w:t>
            </w:r>
            <w:proofErr w:type="spellStart"/>
            <w:r w:rsidRPr="00F5002E">
              <w:rPr>
                <w:rFonts w:ascii="Times New Roman" w:eastAsia="Times New Roman" w:hAnsi="Times New Roman" w:cs="Times New Roman"/>
                <w:b/>
                <w:bCs/>
                <w:lang w:eastAsia="ru-RU"/>
              </w:rPr>
              <w:t>РАЗдел</w:t>
            </w:r>
            <w:proofErr w:type="spellEnd"/>
            <w:r w:rsidRPr="00F5002E">
              <w:rPr>
                <w:rFonts w:ascii="Times New Roman" w:eastAsia="Times New Roman" w:hAnsi="Times New Roman" w:cs="Times New Roman"/>
                <w:b/>
                <w:bCs/>
                <w:lang w:eastAsia="ru-RU"/>
              </w:rPr>
              <w:t xml:space="preserve"> «</w:t>
            </w:r>
            <w:r w:rsidRPr="00F5002E">
              <w:rPr>
                <w:rFonts w:ascii="Times New Roman" w:eastAsia="Times New Roman" w:hAnsi="Times New Roman" w:cs="Times New Roman"/>
                <w:color w:val="000000"/>
                <w:lang w:eastAsia="ru-RU"/>
              </w:rPr>
              <w:t>Практика работы на компьютере</w:t>
            </w:r>
            <w:r w:rsidRPr="00F5002E">
              <w:rPr>
                <w:rFonts w:ascii="Times New Roman" w:eastAsia="Times New Roman" w:hAnsi="Times New Roman" w:cs="Times New Roman"/>
                <w:b/>
                <w:bCs/>
                <w:lang w:eastAsia="ru-RU"/>
              </w:rPr>
              <w:t>»</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4.1.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r w:rsidRPr="00F5002E">
              <w:rPr>
                <w:rFonts w:ascii="Times New Roman" w:eastAsia="Times New Roman" w:hAnsi="Times New Roman" w:cs="Times New Roman"/>
                <w:color w:val="000000"/>
                <w:lang w:eastAsia="ru-RU"/>
              </w:rPr>
              <w:t xml:space="preserve">При работе с компьютером использовать безопасные для органов зрения, нервной системы, </w:t>
            </w:r>
            <w:proofErr w:type="spellStart"/>
            <w:r w:rsidRPr="00F5002E">
              <w:rPr>
                <w:rFonts w:ascii="Times New Roman" w:eastAsia="Times New Roman" w:hAnsi="Times New Roman" w:cs="Times New Roman"/>
                <w:color w:val="000000"/>
                <w:lang w:eastAsia="ru-RU"/>
              </w:rPr>
              <w:t>опорнодвигательного</w:t>
            </w:r>
            <w:proofErr w:type="spellEnd"/>
            <w:r w:rsidRPr="00F5002E">
              <w:rPr>
                <w:rFonts w:ascii="Times New Roman" w:eastAsia="Times New Roman" w:hAnsi="Times New Roman" w:cs="Times New Roman"/>
                <w:color w:val="000000"/>
                <w:lang w:eastAsia="ru-RU"/>
              </w:rPr>
              <w:t xml:space="preserve"> аппарата эргономичные приёмы работы; выполнять компенсирующие физические упражнения.</w:t>
            </w:r>
          </w:p>
        </w:tc>
      </w:tr>
    </w:tbl>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7A76E4" w:rsidRDefault="007A76E4"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5C3A85" w:rsidRDefault="005C3A85" w:rsidP="00F5002E">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F5002E" w:rsidRPr="00F5002E" w:rsidRDefault="00F5002E" w:rsidP="006D3C50">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sidRPr="00F5002E">
        <w:rPr>
          <w:rFonts w:ascii="Times New Roman" w:eastAsia="Times New Roman" w:hAnsi="Times New Roman" w:cs="Times New Roman"/>
          <w:b/>
          <w:color w:val="000000"/>
          <w:lang w:eastAsia="ru-RU"/>
        </w:rPr>
        <w:t>Итоговая пров</w:t>
      </w:r>
      <w:r w:rsidR="006D3C50">
        <w:rPr>
          <w:rFonts w:ascii="Times New Roman" w:eastAsia="Times New Roman" w:hAnsi="Times New Roman" w:cs="Times New Roman"/>
          <w:b/>
          <w:color w:val="000000"/>
          <w:lang w:eastAsia="ru-RU"/>
        </w:rPr>
        <w:t xml:space="preserve">ерочная работа </w:t>
      </w:r>
      <w:r w:rsidRPr="00F5002E">
        <w:rPr>
          <w:rFonts w:ascii="Times New Roman" w:eastAsia="Times New Roman" w:hAnsi="Times New Roman" w:cs="Times New Roman"/>
          <w:b/>
          <w:color w:val="000000"/>
          <w:lang w:eastAsia="ru-RU"/>
        </w:rPr>
        <w:t xml:space="preserve"> по технологии.</w:t>
      </w:r>
    </w:p>
    <w:p w:rsidR="00F5002E" w:rsidRPr="006D3C50" w:rsidRDefault="006D3C50" w:rsidP="00F5002E">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sidRPr="006D3C50">
        <w:rPr>
          <w:rFonts w:ascii="Times New Roman" w:eastAsia="Times New Roman" w:hAnsi="Times New Roman" w:cs="Times New Roman"/>
          <w:b/>
          <w:color w:val="000000"/>
          <w:lang w:eastAsia="ru-RU"/>
        </w:rPr>
        <w:t>4 класс</w:t>
      </w:r>
    </w:p>
    <w:p w:rsidR="006D3C50" w:rsidRDefault="006D3C50" w:rsidP="00F5002E">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p>
    <w:p w:rsidR="006D3C50" w:rsidRDefault="006D3C50" w:rsidP="00F5002E">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Фамилия, имя_______________________</w:t>
      </w:r>
      <w:r w:rsidR="006D3C50">
        <w:rPr>
          <w:rFonts w:ascii="Times New Roman" w:eastAsia="Times New Roman" w:hAnsi="Times New Roman" w:cs="Times New Roman"/>
          <w:b/>
          <w:bCs/>
          <w:color w:val="000000"/>
          <w:lang w:eastAsia="ru-RU"/>
        </w:rPr>
        <w:t>______________________</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1. Технология – это:</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а) знания о технике;</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б) последовательность операций по обработке материала для изготовления изделия;</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в) техническая характеристика изделия.</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lastRenderedPageBreak/>
        <w:t>2. Установите лишнюю операцию при выполнении изделия в технике аппликации:</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а) Разметить детали по шаблону</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б) Составить композицию</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в) Вырезать детали</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г) Наклеить детали на фон</w:t>
      </w:r>
    </w:p>
    <w:p w:rsidR="00F5002E" w:rsidRPr="00F5002E" w:rsidRDefault="007A76E4"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 Детали сшить нитками</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3. Расставьте по порядку ваши действия по изготовлению чего-либо:</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____ Составление чертежа</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____ Соединение деталей, сборка</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____ Идея, проект</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____ Оформление, декор готового изделия</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____ Изготовление деталей</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4. </w:t>
      </w:r>
      <w:r w:rsidRPr="00F5002E">
        <w:rPr>
          <w:rFonts w:ascii="Times New Roman" w:eastAsia="Times New Roman" w:hAnsi="Times New Roman" w:cs="Times New Roman"/>
          <w:b/>
          <w:bCs/>
          <w:color w:val="000000"/>
          <w:lang w:eastAsia="ru-RU"/>
        </w:rPr>
        <w:t xml:space="preserve">Выбери </w:t>
      </w:r>
      <w:proofErr w:type="gramStart"/>
      <w:r w:rsidRPr="00F5002E">
        <w:rPr>
          <w:rFonts w:ascii="Times New Roman" w:eastAsia="Times New Roman" w:hAnsi="Times New Roman" w:cs="Times New Roman"/>
          <w:b/>
          <w:bCs/>
          <w:color w:val="000000"/>
          <w:lang w:eastAsia="ru-RU"/>
        </w:rPr>
        <w:t>профессии</w:t>
      </w:r>
      <w:proofErr w:type="gramEnd"/>
      <w:r w:rsidRPr="00F5002E">
        <w:rPr>
          <w:rFonts w:ascii="Times New Roman" w:eastAsia="Times New Roman" w:hAnsi="Times New Roman" w:cs="Times New Roman"/>
          <w:b/>
          <w:bCs/>
          <w:color w:val="000000"/>
          <w:lang w:eastAsia="ru-RU"/>
        </w:rPr>
        <w:t xml:space="preserve"> часто встречающихся в твоей местности. Отметь их галочкой.</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а) </w:t>
      </w:r>
      <w:r w:rsidR="007A76E4">
        <w:rPr>
          <w:noProof/>
          <w:lang w:eastAsia="ru-RU"/>
        </w:rPr>
        <w:drawing>
          <wp:inline distT="0" distB="0" distL="0" distR="0" wp14:anchorId="0842BC76" wp14:editId="6F98438F">
            <wp:extent cx="759944" cy="876300"/>
            <wp:effectExtent l="0" t="0" r="2540" b="0"/>
            <wp:docPr id="1" name="Рисунок 1" descr="https://sarahsyafr.files.wordpress.com/2014/05/astro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rahsyafr.files.wordpress.com/2014/05/astron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777" cy="879566"/>
                    </a:xfrm>
                    <a:prstGeom prst="rect">
                      <a:avLst/>
                    </a:prstGeom>
                    <a:noFill/>
                    <a:ln>
                      <a:noFill/>
                    </a:ln>
                  </pic:spPr>
                </pic:pic>
              </a:graphicData>
            </a:graphic>
          </wp:inline>
        </w:drawing>
      </w:r>
      <w:r w:rsidRPr="00F5002E">
        <w:rPr>
          <w:rFonts w:ascii="Times New Roman" w:eastAsia="Times New Roman" w:hAnsi="Times New Roman" w:cs="Times New Roman"/>
          <w:color w:val="000000"/>
          <w:lang w:eastAsia="ru-RU"/>
        </w:rPr>
        <w:t> </w:t>
      </w:r>
      <w:r w:rsidR="007A76E4">
        <w:rPr>
          <w:rFonts w:ascii="Times New Roman" w:eastAsia="Times New Roman" w:hAnsi="Times New Roman" w:cs="Times New Roman"/>
          <w:color w:val="000000"/>
          <w:lang w:eastAsia="ru-RU"/>
        </w:rPr>
        <w:t xml:space="preserve">             </w:t>
      </w:r>
      <w:r w:rsidRPr="00F5002E">
        <w:rPr>
          <w:rFonts w:ascii="Times New Roman" w:eastAsia="Times New Roman" w:hAnsi="Times New Roman" w:cs="Times New Roman"/>
          <w:color w:val="000000"/>
          <w:lang w:eastAsia="ru-RU"/>
        </w:rPr>
        <w:t>б)</w:t>
      </w:r>
      <w:r w:rsidR="007A76E4" w:rsidRPr="007A76E4">
        <w:rPr>
          <w:noProof/>
          <w:lang w:eastAsia="ru-RU"/>
        </w:rPr>
        <w:t xml:space="preserve"> </w:t>
      </w:r>
      <w:r w:rsidR="007A76E4">
        <w:rPr>
          <w:noProof/>
          <w:lang w:eastAsia="ru-RU"/>
        </w:rPr>
        <w:drawing>
          <wp:inline distT="0" distB="0" distL="0" distR="0" wp14:anchorId="14F4415E" wp14:editId="239F9130">
            <wp:extent cx="866775" cy="866775"/>
            <wp:effectExtent l="0" t="0" r="0" b="9525"/>
            <wp:docPr id="2" name="Рисунок 2" descr="http://themightychallenge.com/wp-content/uploads/2018/01/pretty-doctor-cartoon-images-funny-doctor-cartoon-picture-images-doctor-cartoon-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mightychallenge.com/wp-content/uploads/2018/01/pretty-doctor-cartoon-images-funny-doctor-cartoon-picture-images-doctor-cartoon-imag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F5002E">
        <w:rPr>
          <w:rFonts w:ascii="Times New Roman" w:eastAsia="Times New Roman" w:hAnsi="Times New Roman" w:cs="Times New Roman"/>
          <w:color w:val="000000"/>
          <w:lang w:eastAsia="ru-RU"/>
        </w:rPr>
        <w:t> </w:t>
      </w:r>
      <w:r w:rsidR="007A76E4">
        <w:rPr>
          <w:rFonts w:ascii="Times New Roman" w:eastAsia="Times New Roman" w:hAnsi="Times New Roman" w:cs="Times New Roman"/>
          <w:color w:val="000000"/>
          <w:lang w:eastAsia="ru-RU"/>
        </w:rPr>
        <w:t xml:space="preserve">                   </w:t>
      </w:r>
      <w:r w:rsidRPr="00F5002E">
        <w:rPr>
          <w:rFonts w:ascii="Times New Roman" w:eastAsia="Times New Roman" w:hAnsi="Times New Roman" w:cs="Times New Roman"/>
          <w:color w:val="000000"/>
          <w:lang w:eastAsia="ru-RU"/>
        </w:rPr>
        <w:t>в)  </w:t>
      </w:r>
      <w:r w:rsidR="007A76E4">
        <w:rPr>
          <w:noProof/>
          <w:lang w:eastAsia="ru-RU"/>
        </w:rPr>
        <w:drawing>
          <wp:inline distT="0" distB="0" distL="0" distR="0" wp14:anchorId="078BCEC4" wp14:editId="0EAAC425">
            <wp:extent cx="831951" cy="768332"/>
            <wp:effectExtent l="0" t="0" r="6350" b="0"/>
            <wp:docPr id="3" name="Рисунок 3" descr="http://images.clipartpanda.com/farmer-on-tractor-clipart-gg6095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farmer-on-tractor-clipart-gg609514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4383" cy="770578"/>
                    </a:xfrm>
                    <a:prstGeom prst="rect">
                      <a:avLst/>
                    </a:prstGeom>
                    <a:noFill/>
                    <a:ln>
                      <a:noFill/>
                    </a:ln>
                  </pic:spPr>
                </pic:pic>
              </a:graphicData>
            </a:graphic>
          </wp:inline>
        </w:drawing>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 </w:t>
      </w:r>
    </w:p>
    <w:p w:rsidR="00F5002E" w:rsidRPr="00F5002E" w:rsidRDefault="00F5002E" w:rsidP="005C3A85">
      <w:pPr>
        <w:shd w:val="clear" w:color="auto" w:fill="FFFFFF"/>
        <w:spacing w:after="0"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5. Напиши пословицу о труде._______________________________________________</w:t>
      </w:r>
    </w:p>
    <w:p w:rsidR="007A76E4" w:rsidRPr="005C3A85" w:rsidRDefault="00F5002E" w:rsidP="005C3A85">
      <w:pPr>
        <w:shd w:val="clear" w:color="auto" w:fill="FFFFFF"/>
        <w:spacing w:after="0"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___________________________________________________________________________</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6</w:t>
      </w:r>
      <w:r w:rsidRPr="00F5002E">
        <w:rPr>
          <w:rFonts w:ascii="Times New Roman" w:eastAsia="Times New Roman" w:hAnsi="Times New Roman" w:cs="Times New Roman"/>
          <w:color w:val="000000"/>
          <w:lang w:eastAsia="ru-RU"/>
        </w:rPr>
        <w:t>.</w:t>
      </w:r>
      <w:r w:rsidRPr="00F5002E">
        <w:rPr>
          <w:rFonts w:ascii="Times New Roman" w:eastAsia="Times New Roman" w:hAnsi="Times New Roman" w:cs="Times New Roman"/>
          <w:b/>
          <w:bCs/>
          <w:color w:val="000000"/>
          <w:lang w:eastAsia="ru-RU"/>
        </w:rPr>
        <w:t> Выбери и подчеркни строительные профессии:</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Штукатур, библиотекарь, крановщик, маляр, водитель, монтажник, электрик, кондитер.</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7</w:t>
      </w:r>
      <w:r w:rsidRPr="00F5002E">
        <w:rPr>
          <w:rFonts w:ascii="Times New Roman" w:eastAsia="Times New Roman" w:hAnsi="Times New Roman" w:cs="Times New Roman"/>
          <w:color w:val="000000"/>
          <w:lang w:eastAsia="ru-RU"/>
        </w:rPr>
        <w:t>. </w:t>
      </w:r>
      <w:r w:rsidRPr="00F5002E">
        <w:rPr>
          <w:rFonts w:ascii="Times New Roman" w:eastAsia="Times New Roman" w:hAnsi="Times New Roman" w:cs="Times New Roman"/>
          <w:b/>
          <w:bCs/>
          <w:color w:val="000000"/>
          <w:lang w:eastAsia="ru-RU"/>
        </w:rPr>
        <w:t xml:space="preserve">Напиши названия машин, которые облегчают труд человека в быту? </w:t>
      </w:r>
      <w:proofErr w:type="gramStart"/>
      <w:r w:rsidRPr="00F5002E">
        <w:rPr>
          <w:rFonts w:ascii="Times New Roman" w:eastAsia="Times New Roman" w:hAnsi="Times New Roman" w:cs="Times New Roman"/>
          <w:b/>
          <w:bCs/>
          <w:color w:val="000000"/>
          <w:lang w:eastAsia="ru-RU"/>
        </w:rPr>
        <w:t>( не</w:t>
      </w:r>
      <w:proofErr w:type="gramEnd"/>
      <w:r w:rsidRPr="00F5002E">
        <w:rPr>
          <w:rFonts w:ascii="Times New Roman" w:eastAsia="Times New Roman" w:hAnsi="Times New Roman" w:cs="Times New Roman"/>
          <w:b/>
          <w:bCs/>
          <w:color w:val="000000"/>
          <w:lang w:eastAsia="ru-RU"/>
        </w:rPr>
        <w:t xml:space="preserve"> менее трёх)</w:t>
      </w:r>
      <w:r w:rsidRPr="00F5002E">
        <w:rPr>
          <w:rFonts w:ascii="Times New Roman" w:eastAsia="Times New Roman" w:hAnsi="Times New Roman" w:cs="Times New Roman"/>
          <w:color w:val="000000"/>
          <w:lang w:eastAsia="ru-RU"/>
        </w:rPr>
        <w:t> ________________________________________________________________________</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8</w:t>
      </w:r>
      <w:r w:rsidRPr="00F5002E">
        <w:rPr>
          <w:rFonts w:ascii="Times New Roman" w:eastAsia="Times New Roman" w:hAnsi="Times New Roman" w:cs="Times New Roman"/>
          <w:color w:val="000000"/>
          <w:lang w:eastAsia="ru-RU"/>
        </w:rPr>
        <w:t>. </w:t>
      </w:r>
      <w:r w:rsidRPr="00F5002E">
        <w:rPr>
          <w:rFonts w:ascii="Times New Roman" w:eastAsia="Times New Roman" w:hAnsi="Times New Roman" w:cs="Times New Roman"/>
          <w:b/>
          <w:bCs/>
          <w:color w:val="000000"/>
          <w:lang w:eastAsia="ru-RU"/>
        </w:rPr>
        <w:t>Распредели материалы, инструменты по группам:</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ножницы, пластилин, краски, кисти, стеки, картон, игла, нитки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3"/>
        <w:gridCol w:w="1696"/>
      </w:tblGrid>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b/>
                <w:bCs/>
                <w:lang w:eastAsia="ru-RU"/>
              </w:rPr>
              <w:t>Материалы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b/>
                <w:bCs/>
                <w:lang w:eastAsia="ru-RU"/>
              </w:rPr>
              <w:t>Инструменты</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r>
      <w:tr w:rsidR="00F5002E" w:rsidRPr="00F5002E" w:rsidTr="00F5002E">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5002E" w:rsidRPr="00F5002E" w:rsidRDefault="00F5002E" w:rsidP="00F5002E">
            <w:pPr>
              <w:spacing w:after="0" w:line="240" w:lineRule="auto"/>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 </w:t>
            </w:r>
          </w:p>
        </w:tc>
      </w:tr>
    </w:tbl>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lastRenderedPageBreak/>
        <w:t>9</w:t>
      </w:r>
      <w:r w:rsidRPr="00F5002E">
        <w:rPr>
          <w:rFonts w:ascii="Times New Roman" w:eastAsia="Times New Roman" w:hAnsi="Times New Roman" w:cs="Times New Roman"/>
          <w:color w:val="000000"/>
          <w:lang w:eastAsia="ru-RU"/>
        </w:rPr>
        <w:t>.</w:t>
      </w:r>
      <w:r w:rsidRPr="00F5002E">
        <w:rPr>
          <w:rFonts w:ascii="Times New Roman" w:eastAsia="Times New Roman" w:hAnsi="Times New Roman" w:cs="Times New Roman"/>
          <w:b/>
          <w:bCs/>
          <w:color w:val="000000"/>
          <w:lang w:eastAsia="ru-RU"/>
        </w:rPr>
        <w:t> Закончи высказывания о материалах и инструментах:</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а) То, из чего изготавливают изделия, - это…</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б) То, чем работают, - это…</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10. Узнай и запиши названия материалов по их свойствам:</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а) гладкая, тонкая, мнётся, складывается, не тянется, разноцветная - это…</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б) плотный, плохо гнётся, не мнётся, не тянется, служит фоном для аппликации – это…</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в) разноцветный, при нагревании размягчается, пластичный – это...</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11</w:t>
      </w:r>
      <w:r w:rsidRPr="00F5002E">
        <w:rPr>
          <w:rFonts w:ascii="Times New Roman" w:eastAsia="Times New Roman" w:hAnsi="Times New Roman" w:cs="Times New Roman"/>
          <w:color w:val="000000"/>
          <w:lang w:eastAsia="ru-RU"/>
        </w:rPr>
        <w:t>. </w:t>
      </w:r>
      <w:r w:rsidRPr="00F5002E">
        <w:rPr>
          <w:rFonts w:ascii="Times New Roman" w:eastAsia="Times New Roman" w:hAnsi="Times New Roman" w:cs="Times New Roman"/>
          <w:b/>
          <w:bCs/>
          <w:color w:val="000000"/>
          <w:lang w:eastAsia="ru-RU"/>
        </w:rPr>
        <w:t>Установите правильную последовательность выполнения изделия в технике аппликации:</w:t>
      </w:r>
    </w:p>
    <w:p w:rsidR="00F5002E" w:rsidRPr="00F5002E" w:rsidRDefault="007A76E4"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F5002E" w:rsidRPr="00F5002E">
        <w:rPr>
          <w:rFonts w:ascii="Times New Roman" w:eastAsia="Times New Roman" w:hAnsi="Times New Roman" w:cs="Times New Roman"/>
          <w:color w:val="000000"/>
          <w:lang w:eastAsia="ru-RU"/>
        </w:rPr>
        <w:t> Разметить детали по шаблону.</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 </w:t>
      </w:r>
      <w:r w:rsidR="007A76E4">
        <w:rPr>
          <w:rFonts w:ascii="Times New Roman" w:eastAsia="Times New Roman" w:hAnsi="Times New Roman" w:cs="Times New Roman"/>
          <w:color w:val="000000"/>
          <w:lang w:eastAsia="ru-RU"/>
        </w:rPr>
        <w:t xml:space="preserve">2) </w:t>
      </w:r>
      <w:r w:rsidRPr="00F5002E">
        <w:rPr>
          <w:rFonts w:ascii="Times New Roman" w:eastAsia="Times New Roman" w:hAnsi="Times New Roman" w:cs="Times New Roman"/>
          <w:color w:val="000000"/>
          <w:lang w:eastAsia="ru-RU"/>
        </w:rPr>
        <w:t>Составить композицию.</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 </w:t>
      </w:r>
      <w:r w:rsidR="007A76E4">
        <w:rPr>
          <w:rFonts w:ascii="Times New Roman" w:eastAsia="Times New Roman" w:hAnsi="Times New Roman" w:cs="Times New Roman"/>
          <w:color w:val="000000"/>
          <w:lang w:eastAsia="ru-RU"/>
        </w:rPr>
        <w:t>3)</w:t>
      </w:r>
      <w:r w:rsidRPr="00F5002E">
        <w:rPr>
          <w:rFonts w:ascii="Times New Roman" w:eastAsia="Times New Roman" w:hAnsi="Times New Roman" w:cs="Times New Roman"/>
          <w:color w:val="000000"/>
          <w:lang w:eastAsia="ru-RU"/>
        </w:rPr>
        <w:t>Вырезать детали.</w:t>
      </w:r>
    </w:p>
    <w:p w:rsidR="00F5002E" w:rsidRPr="007A76E4" w:rsidRDefault="007A76E4"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Наклеить на фон.</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12</w:t>
      </w:r>
      <w:r w:rsidRPr="00F5002E">
        <w:rPr>
          <w:rFonts w:ascii="Times New Roman" w:eastAsia="Times New Roman" w:hAnsi="Times New Roman" w:cs="Times New Roman"/>
          <w:color w:val="000000"/>
          <w:lang w:eastAsia="ru-RU"/>
        </w:rPr>
        <w:t>.</w:t>
      </w:r>
      <w:r w:rsidRPr="00F5002E">
        <w:rPr>
          <w:rFonts w:ascii="Times New Roman" w:eastAsia="Times New Roman" w:hAnsi="Times New Roman" w:cs="Times New Roman"/>
          <w:b/>
          <w:bCs/>
          <w:color w:val="000000"/>
          <w:lang w:eastAsia="ru-RU"/>
        </w:rPr>
        <w:t> Соедините линиями материал и изделие из него:</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 xml:space="preserve">Шерсть </w:t>
      </w:r>
      <w:r>
        <w:rPr>
          <w:rFonts w:ascii="Times New Roman" w:eastAsia="Times New Roman" w:hAnsi="Times New Roman" w:cs="Times New Roman"/>
          <w:color w:val="000000"/>
          <w:lang w:eastAsia="ru-RU"/>
        </w:rPr>
        <w:t xml:space="preserve">                                                                                  </w:t>
      </w:r>
      <w:r w:rsidRPr="00F5002E">
        <w:rPr>
          <w:rFonts w:ascii="Times New Roman" w:eastAsia="Times New Roman" w:hAnsi="Times New Roman" w:cs="Times New Roman"/>
          <w:color w:val="000000"/>
          <w:lang w:eastAsia="ru-RU"/>
        </w:rPr>
        <w:t>Сметана</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 xml:space="preserve">Какао </w:t>
      </w:r>
      <w:r>
        <w:rPr>
          <w:rFonts w:ascii="Times New Roman" w:eastAsia="Times New Roman" w:hAnsi="Times New Roman" w:cs="Times New Roman"/>
          <w:color w:val="000000"/>
          <w:lang w:eastAsia="ru-RU"/>
        </w:rPr>
        <w:t xml:space="preserve">                                                                                     </w:t>
      </w:r>
      <w:r w:rsidRPr="00F5002E">
        <w:rPr>
          <w:rFonts w:ascii="Times New Roman" w:eastAsia="Times New Roman" w:hAnsi="Times New Roman" w:cs="Times New Roman"/>
          <w:color w:val="000000"/>
          <w:lang w:eastAsia="ru-RU"/>
        </w:rPr>
        <w:t>Свитер</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 xml:space="preserve">Нефть </w:t>
      </w:r>
      <w:r>
        <w:rPr>
          <w:rFonts w:ascii="Times New Roman" w:eastAsia="Times New Roman" w:hAnsi="Times New Roman" w:cs="Times New Roman"/>
          <w:color w:val="000000"/>
          <w:lang w:eastAsia="ru-RU"/>
        </w:rPr>
        <w:t xml:space="preserve">                                                                                   </w:t>
      </w:r>
      <w:r w:rsidRPr="00F5002E">
        <w:rPr>
          <w:rFonts w:ascii="Times New Roman" w:eastAsia="Times New Roman" w:hAnsi="Times New Roman" w:cs="Times New Roman"/>
          <w:color w:val="000000"/>
          <w:lang w:eastAsia="ru-RU"/>
        </w:rPr>
        <w:t>Шоколад</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 xml:space="preserve">Молоко </w:t>
      </w:r>
      <w:r>
        <w:rPr>
          <w:rFonts w:ascii="Times New Roman" w:eastAsia="Times New Roman" w:hAnsi="Times New Roman" w:cs="Times New Roman"/>
          <w:color w:val="000000"/>
          <w:lang w:eastAsia="ru-RU"/>
        </w:rPr>
        <w:t xml:space="preserve">                                                                                   </w:t>
      </w:r>
      <w:r w:rsidRPr="00F5002E">
        <w:rPr>
          <w:rFonts w:ascii="Times New Roman" w:eastAsia="Times New Roman" w:hAnsi="Times New Roman" w:cs="Times New Roman"/>
          <w:color w:val="000000"/>
          <w:lang w:eastAsia="ru-RU"/>
        </w:rPr>
        <w:t>Бензин</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13</w:t>
      </w:r>
      <w:r w:rsidRPr="00F5002E">
        <w:rPr>
          <w:rFonts w:ascii="Times New Roman" w:eastAsia="Times New Roman" w:hAnsi="Times New Roman" w:cs="Times New Roman"/>
          <w:color w:val="000000"/>
          <w:lang w:eastAsia="ru-RU"/>
        </w:rPr>
        <w:t>.</w:t>
      </w:r>
      <w:r w:rsidRPr="00F5002E">
        <w:rPr>
          <w:rFonts w:ascii="Times New Roman" w:eastAsia="Times New Roman" w:hAnsi="Times New Roman" w:cs="Times New Roman"/>
          <w:b/>
          <w:bCs/>
          <w:color w:val="000000"/>
          <w:lang w:eastAsia="ru-RU"/>
        </w:rPr>
        <w:t> Перед вами правила безопасной работы с одним из часто используемых в работе инструментов:</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 Этот инструмент нужно передавать своему товарищу, держа его за лезвие; во время работы с ним нельзя отвлекаться и размахивать им; на столе этот инструмент должен лежать с сомкнутыми лезвиями.</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Назовите этот инструмент: _______________________</w:t>
      </w:r>
    </w:p>
    <w:p w:rsidR="00F5002E" w:rsidRPr="00F5002E" w:rsidRDefault="007A76E4"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14.</w:t>
      </w:r>
      <w:r w:rsidR="00F5002E" w:rsidRPr="00F5002E">
        <w:rPr>
          <w:rFonts w:ascii="Times New Roman" w:eastAsia="Times New Roman" w:hAnsi="Times New Roman" w:cs="Times New Roman"/>
          <w:b/>
          <w:bCs/>
          <w:color w:val="000000"/>
          <w:lang w:eastAsia="ru-RU"/>
        </w:rPr>
        <w:t>Каждой линии чертежа подбери ее название.</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 xml:space="preserve">- - - - - - - - - - - - - </w:t>
      </w:r>
      <w:r w:rsidR="007A76E4">
        <w:rPr>
          <w:rFonts w:ascii="Times New Roman" w:eastAsia="Times New Roman" w:hAnsi="Times New Roman" w:cs="Times New Roman"/>
          <w:color w:val="000000"/>
          <w:lang w:eastAsia="ru-RU"/>
        </w:rPr>
        <w:t xml:space="preserve">                                      </w:t>
      </w:r>
      <w:r w:rsidRPr="00F5002E">
        <w:rPr>
          <w:rFonts w:ascii="Times New Roman" w:eastAsia="Times New Roman" w:hAnsi="Times New Roman" w:cs="Times New Roman"/>
          <w:color w:val="000000"/>
          <w:lang w:eastAsia="ru-RU"/>
        </w:rPr>
        <w:t>Основная линия видимого контура</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 xml:space="preserve">////////////////////// </w:t>
      </w:r>
      <w:r w:rsidR="007A76E4">
        <w:rPr>
          <w:rFonts w:ascii="Times New Roman" w:eastAsia="Times New Roman" w:hAnsi="Times New Roman" w:cs="Times New Roman"/>
          <w:color w:val="000000"/>
          <w:lang w:eastAsia="ru-RU"/>
        </w:rPr>
        <w:t xml:space="preserve">                                          </w:t>
      </w:r>
      <w:r w:rsidRPr="00F5002E">
        <w:rPr>
          <w:rFonts w:ascii="Times New Roman" w:eastAsia="Times New Roman" w:hAnsi="Times New Roman" w:cs="Times New Roman"/>
          <w:color w:val="000000"/>
          <w:lang w:eastAsia="ru-RU"/>
        </w:rPr>
        <w:t>Линия сгиба</w:t>
      </w:r>
      <w:r w:rsidRPr="00F5002E">
        <w:rPr>
          <w:rFonts w:ascii="Times New Roman" w:eastAsia="Times New Roman" w:hAnsi="Times New Roman" w:cs="Times New Roman"/>
          <w:color w:val="000000"/>
          <w:lang w:eastAsia="ru-RU"/>
        </w:rPr>
        <w:br/>
        <w:t>_______</w:t>
      </w:r>
      <w:r>
        <w:rPr>
          <w:rFonts w:ascii="Times New Roman" w:eastAsia="Times New Roman" w:hAnsi="Times New Roman" w:cs="Times New Roman"/>
          <w:color w:val="000000"/>
          <w:lang w:eastAsia="ru-RU"/>
        </w:rPr>
        <w:t xml:space="preserve">_____ </w:t>
      </w:r>
      <w:r w:rsidR="007A76E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Место намазывания клеем</w:t>
      </w:r>
      <w:r>
        <w:rPr>
          <w:rFonts w:ascii="Times New Roman" w:eastAsia="Times New Roman" w:hAnsi="Times New Roman" w:cs="Times New Roman"/>
          <w:color w:val="000000"/>
          <w:lang w:eastAsia="ru-RU"/>
        </w:rPr>
        <w:br/>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b/>
          <w:bCs/>
          <w:color w:val="000000"/>
          <w:lang w:eastAsia="ru-RU"/>
        </w:rPr>
        <w:t>15</w:t>
      </w:r>
      <w:r w:rsidRPr="00F5002E">
        <w:rPr>
          <w:rFonts w:ascii="Times New Roman" w:eastAsia="Times New Roman" w:hAnsi="Times New Roman" w:cs="Times New Roman"/>
          <w:color w:val="000000"/>
          <w:lang w:eastAsia="ru-RU"/>
        </w:rPr>
        <w:t>.</w:t>
      </w:r>
      <w:r w:rsidRPr="00F5002E">
        <w:rPr>
          <w:rFonts w:ascii="Times New Roman" w:eastAsia="Times New Roman" w:hAnsi="Times New Roman" w:cs="Times New Roman"/>
          <w:b/>
          <w:bCs/>
          <w:color w:val="000000"/>
          <w:lang w:eastAsia="ru-RU"/>
        </w:rPr>
        <w:t> При работе за компьютером делай перерыв:</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t>а) через каждый час;</w:t>
      </w:r>
    </w:p>
    <w:p w:rsidR="00F5002E" w:rsidRPr="00F5002E" w:rsidRDefault="00F5002E"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5002E">
        <w:rPr>
          <w:rFonts w:ascii="Times New Roman" w:eastAsia="Times New Roman" w:hAnsi="Times New Roman" w:cs="Times New Roman"/>
          <w:color w:val="000000"/>
          <w:lang w:eastAsia="ru-RU"/>
        </w:rPr>
        <w:lastRenderedPageBreak/>
        <w:t>б) через каждые 15 минут;</w:t>
      </w:r>
    </w:p>
    <w:p w:rsidR="00F5002E" w:rsidRPr="00F5002E" w:rsidRDefault="007A76E4"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через каждые 5 минут.</w:t>
      </w:r>
    </w:p>
    <w:p w:rsidR="00F5002E" w:rsidRPr="00F5002E" w:rsidRDefault="007A76E4" w:rsidP="00F5002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16</w:t>
      </w:r>
      <w:r w:rsidR="00F5002E" w:rsidRPr="00F5002E">
        <w:rPr>
          <w:rFonts w:ascii="Times New Roman" w:eastAsia="Times New Roman" w:hAnsi="Times New Roman" w:cs="Times New Roman"/>
          <w:color w:val="000000"/>
          <w:lang w:eastAsia="ru-RU"/>
        </w:rPr>
        <w:t>. </w:t>
      </w:r>
      <w:r w:rsidR="00F5002E" w:rsidRPr="00F5002E">
        <w:rPr>
          <w:rFonts w:ascii="Times New Roman" w:eastAsia="Times New Roman" w:hAnsi="Times New Roman" w:cs="Times New Roman"/>
          <w:b/>
          <w:bCs/>
          <w:color w:val="000000"/>
          <w:lang w:eastAsia="ru-RU"/>
        </w:rPr>
        <w:t>Выбери инструмент, подходящий для работы с данным материалом.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9"/>
        <w:gridCol w:w="1212"/>
        <w:gridCol w:w="1239"/>
        <w:gridCol w:w="1387"/>
      </w:tblGrid>
      <w:tr w:rsidR="00F5002E" w:rsidRPr="00F5002E" w:rsidTr="0039034F">
        <w:trPr>
          <w:tblCellSpacing w:w="15" w:type="dxa"/>
        </w:trPr>
        <w:tc>
          <w:tcPr>
            <w:tcW w:w="16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5002E" w:rsidRPr="00F5002E" w:rsidRDefault="006D3C50" w:rsidP="00F5002E">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Пластилин</w:t>
            </w:r>
          </w:p>
        </w:tc>
        <w:tc>
          <w:tcPr>
            <w:tcW w:w="1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Ткани</w:t>
            </w:r>
          </w:p>
        </w:tc>
        <w:tc>
          <w:tcPr>
            <w:tcW w:w="1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Бумага</w:t>
            </w:r>
          </w:p>
        </w:tc>
        <w:tc>
          <w:tcPr>
            <w:tcW w:w="13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5002E" w:rsidRPr="00F5002E" w:rsidRDefault="00F5002E" w:rsidP="00F5002E">
            <w:pPr>
              <w:spacing w:before="100" w:beforeAutospacing="1" w:after="100" w:afterAutospacing="1" w:line="240" w:lineRule="auto"/>
              <w:jc w:val="center"/>
              <w:rPr>
                <w:rFonts w:ascii="Times New Roman" w:eastAsia="Times New Roman" w:hAnsi="Times New Roman" w:cs="Times New Roman"/>
                <w:lang w:eastAsia="ru-RU"/>
              </w:rPr>
            </w:pPr>
            <w:r w:rsidRPr="00F5002E">
              <w:rPr>
                <w:rFonts w:ascii="Times New Roman" w:eastAsia="Times New Roman" w:hAnsi="Times New Roman" w:cs="Times New Roman"/>
                <w:lang w:eastAsia="ru-RU"/>
              </w:rPr>
              <w:t>Природные материалы</w:t>
            </w:r>
          </w:p>
        </w:tc>
      </w:tr>
      <w:tr w:rsidR="00F5002E" w:rsidRPr="00F5002E" w:rsidTr="006D3C50">
        <w:trPr>
          <w:tblCellSpacing w:w="15" w:type="dxa"/>
        </w:trPr>
        <w:tc>
          <w:tcPr>
            <w:tcW w:w="16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5002E" w:rsidRDefault="00F5002E" w:rsidP="00F5002E">
            <w:pPr>
              <w:spacing w:before="100" w:beforeAutospacing="1" w:after="100" w:afterAutospacing="1" w:line="240" w:lineRule="auto"/>
              <w:rPr>
                <w:rFonts w:ascii="Times New Roman" w:eastAsia="Times New Roman" w:hAnsi="Times New Roman" w:cs="Times New Roman"/>
                <w:lang w:eastAsia="ru-RU"/>
              </w:rPr>
            </w:pPr>
          </w:p>
          <w:p w:rsidR="006D3C50" w:rsidRPr="00F5002E" w:rsidRDefault="006D3C50" w:rsidP="00F5002E">
            <w:pPr>
              <w:spacing w:before="100" w:beforeAutospacing="1" w:after="100" w:afterAutospacing="1" w:line="240" w:lineRule="auto"/>
              <w:rPr>
                <w:rFonts w:ascii="Times New Roman" w:eastAsia="Times New Roman" w:hAnsi="Times New Roman" w:cs="Times New Roman"/>
                <w:lang w:eastAsia="ru-RU"/>
              </w:rPr>
            </w:pPr>
          </w:p>
        </w:tc>
        <w:tc>
          <w:tcPr>
            <w:tcW w:w="1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5002E" w:rsidRPr="00F5002E" w:rsidRDefault="006D3C50" w:rsidP="00F5002E">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1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p>
        </w:tc>
        <w:tc>
          <w:tcPr>
            <w:tcW w:w="13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5002E" w:rsidRPr="00F5002E" w:rsidRDefault="00F5002E" w:rsidP="00F5002E">
            <w:pPr>
              <w:spacing w:before="100" w:beforeAutospacing="1" w:after="100" w:afterAutospacing="1" w:line="240" w:lineRule="auto"/>
              <w:rPr>
                <w:rFonts w:ascii="Times New Roman" w:eastAsia="Times New Roman" w:hAnsi="Times New Roman" w:cs="Times New Roman"/>
                <w:lang w:eastAsia="ru-RU"/>
              </w:rPr>
            </w:pPr>
          </w:p>
        </w:tc>
      </w:tr>
    </w:tbl>
    <w:p w:rsidR="006D3C50" w:rsidRPr="006D3C50" w:rsidRDefault="006D3C50" w:rsidP="006D3C50">
      <w:pPr>
        <w:rPr>
          <w:rFonts w:ascii="Times New Roman" w:hAnsi="Times New Roman" w:cs="Times New Roman"/>
        </w:rPr>
      </w:pPr>
      <w:r>
        <w:rPr>
          <w:rFonts w:ascii="Times New Roman" w:hAnsi="Times New Roman" w:cs="Times New Roman"/>
        </w:rPr>
        <w:t xml:space="preserve">Ножницы, </w:t>
      </w:r>
      <w:proofErr w:type="gramStart"/>
      <w:r>
        <w:rPr>
          <w:rFonts w:ascii="Times New Roman" w:hAnsi="Times New Roman" w:cs="Times New Roman"/>
        </w:rPr>
        <w:t>стека ,</w:t>
      </w:r>
      <w:proofErr w:type="gramEnd"/>
      <w:r>
        <w:rPr>
          <w:rFonts w:ascii="Times New Roman" w:hAnsi="Times New Roman" w:cs="Times New Roman"/>
        </w:rPr>
        <w:t xml:space="preserve"> линейка, игла, пила, ножницы, карандаш, ш</w:t>
      </w:r>
      <w:r w:rsidRPr="006D3C50">
        <w:rPr>
          <w:rFonts w:ascii="Times New Roman" w:hAnsi="Times New Roman" w:cs="Times New Roman"/>
        </w:rPr>
        <w:t>ило</w:t>
      </w:r>
    </w:p>
    <w:p w:rsidR="006D3C50" w:rsidRDefault="006D3C50" w:rsidP="007A76E4">
      <w:pPr>
        <w:jc w:val="right"/>
        <w:rPr>
          <w:rFonts w:ascii="Times New Roman" w:hAnsi="Times New Roman" w:cs="Times New Roman"/>
        </w:rPr>
      </w:pPr>
    </w:p>
    <w:p w:rsidR="007A76E4" w:rsidRDefault="007A76E4" w:rsidP="007A76E4">
      <w:pPr>
        <w:jc w:val="right"/>
        <w:rPr>
          <w:rFonts w:ascii="Times New Roman" w:hAnsi="Times New Roman" w:cs="Times New Roman"/>
        </w:rPr>
      </w:pPr>
      <w:r>
        <w:rPr>
          <w:rFonts w:ascii="Times New Roman" w:hAnsi="Times New Roman" w:cs="Times New Roman"/>
        </w:rPr>
        <w:t>Количество баллов:________</w:t>
      </w:r>
    </w:p>
    <w:p w:rsidR="007A76E4" w:rsidRDefault="007A76E4" w:rsidP="007A76E4">
      <w:pPr>
        <w:jc w:val="center"/>
        <w:rPr>
          <w:rFonts w:ascii="Times New Roman" w:hAnsi="Times New Roman" w:cs="Times New Roman"/>
        </w:rPr>
      </w:pPr>
      <w:r>
        <w:rPr>
          <w:rFonts w:ascii="Times New Roman" w:hAnsi="Times New Roman" w:cs="Times New Roman"/>
        </w:rPr>
        <w:t xml:space="preserve">                                                                                                       Оценка:________________</w:t>
      </w:r>
    </w:p>
    <w:p w:rsidR="007A76E4" w:rsidRDefault="007A76E4">
      <w:pPr>
        <w:rPr>
          <w:rFonts w:ascii="Times New Roman" w:hAnsi="Times New Roman" w:cs="Times New Roman"/>
        </w:rPr>
      </w:pPr>
    </w:p>
    <w:p w:rsidR="007A76E4" w:rsidRDefault="007A76E4" w:rsidP="007A76E4">
      <w:pPr>
        <w:jc w:val="right"/>
        <w:rPr>
          <w:rFonts w:ascii="Times New Roman" w:hAnsi="Times New Roman" w:cs="Times New Roman"/>
        </w:rPr>
      </w:pPr>
      <w:r>
        <w:rPr>
          <w:rFonts w:ascii="Times New Roman" w:hAnsi="Times New Roman" w:cs="Times New Roman"/>
        </w:rPr>
        <w:t>Учитель:_________________/_________________/</w:t>
      </w:r>
    </w:p>
    <w:p w:rsidR="007A76E4" w:rsidRPr="00F5002E" w:rsidRDefault="007A76E4" w:rsidP="007A76E4">
      <w:pPr>
        <w:rPr>
          <w:rFonts w:ascii="Times New Roman" w:hAnsi="Times New Roman" w:cs="Times New Roman"/>
        </w:rPr>
      </w:pPr>
      <w:r>
        <w:rPr>
          <w:rFonts w:ascii="Times New Roman" w:hAnsi="Times New Roman" w:cs="Times New Roman"/>
        </w:rPr>
        <w:t xml:space="preserve">                                                                                Ассистент:_________________/________________/</w:t>
      </w:r>
    </w:p>
    <w:sectPr w:rsidR="007A76E4" w:rsidRPr="00F5002E" w:rsidSect="001C19FD">
      <w:pgSz w:w="11906" w:h="16838"/>
      <w:pgMar w:top="567"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CDB"/>
    <w:multiLevelType w:val="multilevel"/>
    <w:tmpl w:val="CBB6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73FAA"/>
    <w:multiLevelType w:val="hybridMultilevel"/>
    <w:tmpl w:val="505C52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266557"/>
    <w:multiLevelType w:val="multilevel"/>
    <w:tmpl w:val="2AB8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5704AD"/>
    <w:multiLevelType w:val="multilevel"/>
    <w:tmpl w:val="1F48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DD381F"/>
    <w:multiLevelType w:val="multilevel"/>
    <w:tmpl w:val="93B8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0247D0"/>
    <w:multiLevelType w:val="multilevel"/>
    <w:tmpl w:val="90DE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46"/>
    <w:rsid w:val="001C19FD"/>
    <w:rsid w:val="002663BA"/>
    <w:rsid w:val="0039034F"/>
    <w:rsid w:val="005C3A85"/>
    <w:rsid w:val="00677341"/>
    <w:rsid w:val="006D3C50"/>
    <w:rsid w:val="0070068E"/>
    <w:rsid w:val="00700BD1"/>
    <w:rsid w:val="007A76E4"/>
    <w:rsid w:val="0083301B"/>
    <w:rsid w:val="00920F62"/>
    <w:rsid w:val="00A14C83"/>
    <w:rsid w:val="00B93046"/>
    <w:rsid w:val="00E92D83"/>
    <w:rsid w:val="00EE0E8A"/>
    <w:rsid w:val="00EE153D"/>
    <w:rsid w:val="00F5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928ED-018E-4A02-866C-A15FB4A3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3BA"/>
  </w:style>
  <w:style w:type="paragraph" w:styleId="1">
    <w:name w:val="heading 1"/>
    <w:basedOn w:val="a"/>
    <w:next w:val="a"/>
    <w:link w:val="10"/>
    <w:uiPriority w:val="9"/>
    <w:qFormat/>
    <w:rsid w:val="00EE0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034F"/>
    <w:rPr>
      <w:b/>
      <w:bCs/>
    </w:rPr>
  </w:style>
  <w:style w:type="paragraph" w:styleId="a5">
    <w:name w:val="Balloon Text"/>
    <w:basedOn w:val="a"/>
    <w:link w:val="a6"/>
    <w:uiPriority w:val="99"/>
    <w:semiHidden/>
    <w:unhideWhenUsed/>
    <w:rsid w:val="007A76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6E4"/>
    <w:rPr>
      <w:rFonts w:ascii="Tahoma" w:hAnsi="Tahoma" w:cs="Tahoma"/>
      <w:sz w:val="16"/>
      <w:szCs w:val="16"/>
    </w:rPr>
  </w:style>
  <w:style w:type="paragraph" w:styleId="a7">
    <w:name w:val="No Spacing"/>
    <w:uiPriority w:val="1"/>
    <w:qFormat/>
    <w:rsid w:val="00EE0E8A"/>
    <w:pPr>
      <w:spacing w:after="0" w:line="240" w:lineRule="auto"/>
    </w:pPr>
  </w:style>
  <w:style w:type="character" w:customStyle="1" w:styleId="10">
    <w:name w:val="Заголовок 1 Знак"/>
    <w:basedOn w:val="a0"/>
    <w:link w:val="1"/>
    <w:uiPriority w:val="9"/>
    <w:rsid w:val="00EE0E8A"/>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26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96464">
      <w:bodyDiv w:val="1"/>
      <w:marLeft w:val="0"/>
      <w:marRight w:val="0"/>
      <w:marTop w:val="0"/>
      <w:marBottom w:val="0"/>
      <w:divBdr>
        <w:top w:val="none" w:sz="0" w:space="0" w:color="auto"/>
        <w:left w:val="none" w:sz="0" w:space="0" w:color="auto"/>
        <w:bottom w:val="none" w:sz="0" w:space="0" w:color="auto"/>
        <w:right w:val="none" w:sz="0" w:space="0" w:color="auto"/>
      </w:divBdr>
      <w:divsChild>
        <w:div w:id="827091764">
          <w:marLeft w:val="600"/>
          <w:marRight w:val="0"/>
          <w:marTop w:val="0"/>
          <w:marBottom w:val="0"/>
          <w:divBdr>
            <w:top w:val="none" w:sz="0" w:space="0" w:color="auto"/>
            <w:left w:val="none" w:sz="0" w:space="0" w:color="auto"/>
            <w:bottom w:val="none" w:sz="0" w:space="0" w:color="auto"/>
            <w:right w:val="none" w:sz="0" w:space="0" w:color="auto"/>
          </w:divBdr>
        </w:div>
        <w:div w:id="934481682">
          <w:marLeft w:val="0"/>
          <w:marRight w:val="0"/>
          <w:marTop w:val="150"/>
          <w:marBottom w:val="150"/>
          <w:divBdr>
            <w:top w:val="none" w:sz="0" w:space="0" w:color="auto"/>
            <w:left w:val="none" w:sz="0" w:space="0" w:color="auto"/>
            <w:bottom w:val="none" w:sz="0" w:space="0" w:color="auto"/>
            <w:right w:val="none" w:sz="0" w:space="0" w:color="auto"/>
          </w:divBdr>
          <w:divsChild>
            <w:div w:id="176772350">
              <w:marLeft w:val="0"/>
              <w:marRight w:val="0"/>
              <w:marTop w:val="0"/>
              <w:marBottom w:val="0"/>
              <w:divBdr>
                <w:top w:val="none" w:sz="0" w:space="0" w:color="auto"/>
                <w:left w:val="none" w:sz="0" w:space="0" w:color="auto"/>
                <w:bottom w:val="none" w:sz="0" w:space="0" w:color="auto"/>
                <w:right w:val="none" w:sz="0" w:space="0" w:color="auto"/>
              </w:divBdr>
              <w:divsChild>
                <w:div w:id="708342474">
                  <w:marLeft w:val="0"/>
                  <w:marRight w:val="0"/>
                  <w:marTop w:val="0"/>
                  <w:marBottom w:val="0"/>
                  <w:divBdr>
                    <w:top w:val="none" w:sz="0" w:space="0" w:color="auto"/>
                    <w:left w:val="none" w:sz="0" w:space="0" w:color="auto"/>
                    <w:bottom w:val="none" w:sz="0" w:space="0" w:color="auto"/>
                    <w:right w:val="none" w:sz="0" w:space="0" w:color="auto"/>
                  </w:divBdr>
                </w:div>
                <w:div w:id="513344948">
                  <w:marLeft w:val="0"/>
                  <w:marRight w:val="0"/>
                  <w:marTop w:val="0"/>
                  <w:marBottom w:val="0"/>
                  <w:divBdr>
                    <w:top w:val="none" w:sz="0" w:space="0" w:color="auto"/>
                    <w:left w:val="none" w:sz="0" w:space="0" w:color="auto"/>
                    <w:bottom w:val="none" w:sz="0" w:space="0" w:color="auto"/>
                    <w:right w:val="none" w:sz="0" w:space="0" w:color="auto"/>
                  </w:divBdr>
                </w:div>
                <w:div w:id="77748888">
                  <w:marLeft w:val="0"/>
                  <w:marRight w:val="0"/>
                  <w:marTop w:val="0"/>
                  <w:marBottom w:val="0"/>
                  <w:divBdr>
                    <w:top w:val="none" w:sz="0" w:space="0" w:color="auto"/>
                    <w:left w:val="none" w:sz="0" w:space="0" w:color="auto"/>
                    <w:bottom w:val="none" w:sz="0" w:space="0" w:color="auto"/>
                    <w:right w:val="none" w:sz="0" w:space="0" w:color="auto"/>
                  </w:divBdr>
                </w:div>
                <w:div w:id="1539658468">
                  <w:marLeft w:val="0"/>
                  <w:marRight w:val="0"/>
                  <w:marTop w:val="0"/>
                  <w:marBottom w:val="0"/>
                  <w:divBdr>
                    <w:top w:val="none" w:sz="0" w:space="0" w:color="auto"/>
                    <w:left w:val="none" w:sz="0" w:space="0" w:color="auto"/>
                    <w:bottom w:val="none" w:sz="0" w:space="0" w:color="auto"/>
                    <w:right w:val="none" w:sz="0" w:space="0" w:color="auto"/>
                  </w:divBdr>
                </w:div>
                <w:div w:id="651984199">
                  <w:marLeft w:val="0"/>
                  <w:marRight w:val="0"/>
                  <w:marTop w:val="0"/>
                  <w:marBottom w:val="0"/>
                  <w:divBdr>
                    <w:top w:val="none" w:sz="0" w:space="0" w:color="auto"/>
                    <w:left w:val="none" w:sz="0" w:space="0" w:color="auto"/>
                    <w:bottom w:val="none" w:sz="0" w:space="0" w:color="auto"/>
                    <w:right w:val="none" w:sz="0" w:space="0" w:color="auto"/>
                  </w:divBdr>
                </w:div>
                <w:div w:id="12692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xn--j1ahfl.xn--p1ai/library/promezhutochnaya_attestatciya_po_tehnologii_4_klass_22525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j1ahfl.xn--p1ai/library/promezhutochnaya_attestatciya_po_tehnologii_4_klass_225257.html" TargetMode="External"/><Relationship Id="rId11" Type="http://schemas.openxmlformats.org/officeDocument/2006/relationships/fontTable" Target="fontTable.xml"/><Relationship Id="rId5" Type="http://schemas.openxmlformats.org/officeDocument/2006/relationships/hyperlink" Target="https://xn--j1ahfl.xn--p1ai/library/promezhutochnaya_attestatciya_po_tehnologii_4_klass_225257.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cp:revision>
  <cp:lastPrinted>2018-04-04T09:16:00Z</cp:lastPrinted>
  <dcterms:created xsi:type="dcterms:W3CDTF">2022-03-31T15:47:00Z</dcterms:created>
  <dcterms:modified xsi:type="dcterms:W3CDTF">2022-03-31T15:47:00Z</dcterms:modified>
</cp:coreProperties>
</file>