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A3" w:rsidRPr="009461A3" w:rsidRDefault="009461A3" w:rsidP="009461A3">
      <w:pPr>
        <w:shd w:val="clear" w:color="auto" w:fill="FFFFFF"/>
        <w:spacing w:before="180" w:after="180" w:line="405" w:lineRule="atLeast"/>
        <w:outlineLvl w:val="1"/>
        <w:rPr>
          <w:rFonts w:ascii="inherit" w:eastAsia="Times New Roman" w:hAnsi="inherit" w:cs="Helvetica"/>
          <w:b/>
          <w:bCs/>
          <w:color w:val="000000"/>
          <w:sz w:val="24"/>
          <w:szCs w:val="24"/>
          <w:lang w:eastAsia="ru-RU"/>
        </w:rPr>
      </w:pPr>
      <w:r w:rsidRPr="009461A3">
        <w:rPr>
          <w:rFonts w:ascii="inherit" w:eastAsia="Times New Roman" w:hAnsi="inherit" w:cs="Helvetica"/>
          <w:b/>
          <w:bCs/>
          <w:color w:val="000000"/>
          <w:sz w:val="24"/>
          <w:szCs w:val="24"/>
          <w:lang w:eastAsia="ru-RU"/>
        </w:rPr>
        <w:t>Федеральный проект «Доступное дополнительное образование для детей»</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детей, проживающих на территории Рыбинского муниципального района, будут охвачены новой системой финансирования дополнительного образования.</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proofErr w:type="gramStart"/>
      <w:r w:rsidRPr="009461A3">
        <w:rPr>
          <w:rFonts w:ascii="Times New Roman" w:eastAsia="Times New Roman" w:hAnsi="Times New Roman" w:cs="Times New Roman"/>
          <w:color w:val="333333"/>
          <w:sz w:val="24"/>
          <w:szCs w:val="24"/>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 xml:space="preserve">- повышается конкуренция на рынке услуг </w:t>
      </w:r>
      <w:proofErr w:type="gramStart"/>
      <w:r w:rsidRPr="009461A3">
        <w:rPr>
          <w:rFonts w:ascii="Times New Roman" w:eastAsia="Times New Roman" w:hAnsi="Times New Roman" w:cs="Times New Roman"/>
          <w:color w:val="333333"/>
          <w:sz w:val="24"/>
          <w:szCs w:val="24"/>
          <w:lang w:eastAsia="ru-RU"/>
        </w:rPr>
        <w:t>дополнительного</w:t>
      </w:r>
      <w:proofErr w:type="gramEnd"/>
      <w:r w:rsidRPr="009461A3">
        <w:rPr>
          <w:rFonts w:ascii="Times New Roman" w:eastAsia="Times New Roman" w:hAnsi="Times New Roman" w:cs="Times New Roman"/>
          <w:color w:val="333333"/>
          <w:sz w:val="24"/>
          <w:szCs w:val="24"/>
          <w:lang w:eastAsia="ru-RU"/>
        </w:rPr>
        <w:t xml:space="preserve">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9461A3">
        <w:rPr>
          <w:rFonts w:ascii="Times New Roman" w:eastAsia="Times New Roman" w:hAnsi="Times New Roman" w:cs="Times New Roman"/>
          <w:color w:val="333333"/>
          <w:sz w:val="24"/>
          <w:szCs w:val="24"/>
          <w:lang w:eastAsia="ru-RU"/>
        </w:rPr>
        <w:t>региональном</w:t>
      </w:r>
      <w:proofErr w:type="gramEnd"/>
      <w:r w:rsidRPr="009461A3">
        <w:rPr>
          <w:rFonts w:ascii="Times New Roman" w:eastAsia="Times New Roman" w:hAnsi="Times New Roman" w:cs="Times New Roman"/>
          <w:color w:val="333333"/>
          <w:sz w:val="24"/>
          <w:szCs w:val="24"/>
          <w:lang w:eastAsia="ru-RU"/>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2018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 xml:space="preserve">Ядром системы персонифицированного дополнительного образования в Ярославской области является региональный модельный центр, выполняющий, помимо прочих, </w:t>
      </w:r>
      <w:r w:rsidRPr="009461A3">
        <w:rPr>
          <w:rFonts w:ascii="Times New Roman" w:eastAsia="Times New Roman" w:hAnsi="Times New Roman" w:cs="Times New Roman"/>
          <w:color w:val="333333"/>
          <w:sz w:val="24"/>
          <w:szCs w:val="24"/>
          <w:lang w:eastAsia="ru-RU"/>
        </w:rPr>
        <w:lastRenderedPageBreak/>
        <w:t>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9461A3" w:rsidRPr="009461A3" w:rsidRDefault="009461A3" w:rsidP="009461A3">
      <w:pPr>
        <w:shd w:val="clear" w:color="auto" w:fill="FFFFFF"/>
        <w:spacing w:after="0" w:line="315" w:lineRule="atLeast"/>
        <w:jc w:val="both"/>
        <w:rPr>
          <w:rFonts w:ascii="Helvetica" w:eastAsia="Times New Roman" w:hAnsi="Helvetica" w:cs="Helvetica"/>
          <w:color w:val="333333"/>
          <w:sz w:val="21"/>
          <w:szCs w:val="21"/>
          <w:lang w:eastAsia="ru-RU"/>
        </w:rPr>
      </w:pPr>
      <w:r w:rsidRPr="009461A3">
        <w:rPr>
          <w:rFonts w:ascii="Times New Roman" w:eastAsia="Times New Roman" w:hAnsi="Times New Roman" w:cs="Times New Roman"/>
          <w:color w:val="333333"/>
          <w:sz w:val="24"/>
          <w:szCs w:val="24"/>
          <w:lang w:eastAsia="ru-RU"/>
        </w:rPr>
        <w:t>Предоставление детям сертификатов дополнительного образования начнется уже в конце текущего (2017/2018) учебного года.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w:t>
      </w:r>
      <w:proofErr w:type="gramStart"/>
      <w:r w:rsidRPr="009461A3">
        <w:rPr>
          <w:rFonts w:ascii="Times New Roman" w:eastAsia="Times New Roman" w:hAnsi="Times New Roman" w:cs="Times New Roman"/>
          <w:color w:val="333333"/>
          <w:sz w:val="24"/>
          <w:szCs w:val="24"/>
          <w:lang w:eastAsia="ru-RU"/>
        </w:rPr>
        <w:t>дств с с</w:t>
      </w:r>
      <w:proofErr w:type="gramEnd"/>
      <w:r w:rsidRPr="009461A3">
        <w:rPr>
          <w:rFonts w:ascii="Times New Roman" w:eastAsia="Times New Roman" w:hAnsi="Times New Roman" w:cs="Times New Roman"/>
          <w:color w:val="333333"/>
          <w:sz w:val="24"/>
          <w:szCs w:val="24"/>
          <w:lang w:eastAsia="ru-RU"/>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2424FA" w:rsidRDefault="002424FA">
      <w:bookmarkStart w:id="0" w:name="_GoBack"/>
      <w:bookmarkEnd w:id="0"/>
    </w:p>
    <w:sectPr w:rsidR="00242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D2"/>
    <w:rsid w:val="002424FA"/>
    <w:rsid w:val="007B21D2"/>
    <w:rsid w:val="0094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Образование</dc:creator>
  <cp:keywords/>
  <dc:description/>
  <cp:lastModifiedBy>Образование</cp:lastModifiedBy>
  <cp:revision>2</cp:revision>
  <dcterms:created xsi:type="dcterms:W3CDTF">2018-04-13T10:33:00Z</dcterms:created>
  <dcterms:modified xsi:type="dcterms:W3CDTF">2018-04-13T10:34:00Z</dcterms:modified>
</cp:coreProperties>
</file>